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FEAD" w14:textId="77777777" w:rsidR="00BB791A" w:rsidRPr="009B646B" w:rsidRDefault="00BB791A" w:rsidP="00BB791A">
      <w:pPr>
        <w:ind w:right="142"/>
        <w:jc w:val="center"/>
        <w:rPr>
          <w:rFonts w:ascii="Tahoma" w:hAnsi="Tahoma" w:cs="Tahoma"/>
          <w:b/>
          <w:color w:val="FF6600"/>
          <w:sz w:val="44"/>
          <w:szCs w:val="44"/>
          <w:lang w:val="en-GB"/>
        </w:rPr>
      </w:pPr>
    </w:p>
    <w:p w14:paraId="6B2AFD84" w14:textId="0F4D6148" w:rsidR="003556E5" w:rsidRPr="000734C0" w:rsidRDefault="003556E5" w:rsidP="003556E5">
      <w:pPr>
        <w:ind w:right="142"/>
        <w:jc w:val="center"/>
        <w:rPr>
          <w:rFonts w:ascii="Tahoma" w:hAnsi="Tahoma" w:cs="Tahoma"/>
          <w:b/>
          <w:color w:val="E36C0A" w:themeColor="accent6" w:themeShade="BF"/>
          <w:sz w:val="72"/>
          <w:szCs w:val="36"/>
          <w:lang w:val="en-US"/>
        </w:rPr>
      </w:pPr>
      <w:r w:rsidRPr="00FB3EBB">
        <w:rPr>
          <w:rFonts w:ascii="Tahoma" w:hAnsi="Tahoma" w:cs="Tahoma"/>
          <w:b/>
          <w:color w:val="E36C0A" w:themeColor="accent6" w:themeShade="BF"/>
          <w:sz w:val="72"/>
          <w:szCs w:val="36"/>
          <w:lang w:val="en-GB"/>
        </w:rPr>
        <w:t>MITEX 20</w:t>
      </w:r>
      <w:r w:rsidR="001A3F11" w:rsidRPr="00FB3EBB">
        <w:rPr>
          <w:rFonts w:ascii="Tahoma" w:hAnsi="Tahoma" w:cs="Tahoma"/>
          <w:b/>
          <w:color w:val="E36C0A" w:themeColor="accent6" w:themeShade="BF"/>
          <w:sz w:val="72"/>
          <w:szCs w:val="36"/>
          <w:lang w:val="en-GB"/>
        </w:rPr>
        <w:t>2</w:t>
      </w:r>
      <w:r w:rsidR="00E27362">
        <w:rPr>
          <w:rFonts w:ascii="Tahoma" w:hAnsi="Tahoma" w:cs="Tahoma"/>
          <w:b/>
          <w:color w:val="E36C0A" w:themeColor="accent6" w:themeShade="BF"/>
          <w:sz w:val="72"/>
          <w:szCs w:val="36"/>
          <w:lang w:val="en-GB"/>
        </w:rPr>
        <w:t>3</w:t>
      </w:r>
    </w:p>
    <w:p w14:paraId="6B4C9907" w14:textId="77777777" w:rsidR="003556E5" w:rsidRPr="009B646B" w:rsidRDefault="003556E5" w:rsidP="003556E5">
      <w:pPr>
        <w:ind w:right="142"/>
        <w:jc w:val="both"/>
        <w:rPr>
          <w:rFonts w:ascii="Tahoma" w:hAnsi="Tahoma" w:cs="Tahoma"/>
          <w:lang w:val="en-GB"/>
        </w:rPr>
      </w:pPr>
    </w:p>
    <w:p w14:paraId="749786EB" w14:textId="79493695" w:rsidR="003556E5" w:rsidRPr="000734C0" w:rsidRDefault="00E27362" w:rsidP="003556E5">
      <w:pPr>
        <w:ind w:right="142"/>
        <w:jc w:val="center"/>
        <w:rPr>
          <w:rFonts w:ascii="Tahoma" w:hAnsi="Tahoma" w:cs="Tahoma"/>
          <w:b/>
          <w:lang w:val="en-US"/>
        </w:rPr>
      </w:pPr>
      <w:r w:rsidRPr="000734C0">
        <w:rPr>
          <w:rFonts w:ascii="Tahoma" w:hAnsi="Tahoma" w:cs="Tahoma"/>
          <w:b/>
          <w:lang w:val="en-US"/>
        </w:rPr>
        <w:t>7</w:t>
      </w:r>
      <w:r w:rsidR="0095573F">
        <w:rPr>
          <w:rFonts w:ascii="Tahoma" w:hAnsi="Tahoma" w:cs="Tahoma"/>
          <w:b/>
          <w:lang w:val="en-GB"/>
        </w:rPr>
        <w:t>.</w:t>
      </w:r>
      <w:r w:rsidR="003556E5" w:rsidRPr="005C0F7C">
        <w:rPr>
          <w:rFonts w:ascii="Tahoma" w:hAnsi="Tahoma" w:cs="Tahoma"/>
          <w:b/>
          <w:lang w:val="en-GB"/>
        </w:rPr>
        <w:t xml:space="preserve"> – </w:t>
      </w:r>
      <w:r w:rsidR="001A3F11">
        <w:rPr>
          <w:rFonts w:ascii="Tahoma" w:hAnsi="Tahoma" w:cs="Tahoma"/>
          <w:b/>
          <w:lang w:val="en-GB"/>
        </w:rPr>
        <w:t>1</w:t>
      </w:r>
      <w:r>
        <w:rPr>
          <w:rFonts w:ascii="Tahoma" w:hAnsi="Tahoma" w:cs="Tahoma"/>
          <w:b/>
          <w:lang w:val="en-GB"/>
        </w:rPr>
        <w:t>0</w:t>
      </w:r>
      <w:r w:rsidR="0095573F">
        <w:rPr>
          <w:rFonts w:ascii="Tahoma" w:hAnsi="Tahoma" w:cs="Tahoma"/>
          <w:b/>
          <w:lang w:val="en-GB"/>
        </w:rPr>
        <w:t>.</w:t>
      </w:r>
      <w:r w:rsidR="003556E5" w:rsidRPr="005C0F7C">
        <w:rPr>
          <w:rFonts w:ascii="Tahoma" w:hAnsi="Tahoma" w:cs="Tahoma"/>
          <w:b/>
          <w:lang w:val="en-GB"/>
        </w:rPr>
        <w:t xml:space="preserve"> </w:t>
      </w:r>
      <w:r w:rsidR="003556E5">
        <w:rPr>
          <w:rFonts w:ascii="Tahoma" w:hAnsi="Tahoma" w:cs="Tahoma"/>
          <w:b/>
          <w:lang w:val="en-GB"/>
        </w:rPr>
        <w:t>November</w:t>
      </w:r>
      <w:r w:rsidR="003556E5" w:rsidRPr="005C0F7C">
        <w:rPr>
          <w:rFonts w:ascii="Tahoma" w:hAnsi="Tahoma" w:cs="Tahoma"/>
          <w:b/>
          <w:lang w:val="en-GB"/>
        </w:rPr>
        <w:t xml:space="preserve"> 20</w:t>
      </w:r>
      <w:r w:rsidR="001A3F11">
        <w:rPr>
          <w:rFonts w:ascii="Tahoma" w:hAnsi="Tahoma" w:cs="Tahoma"/>
          <w:b/>
          <w:lang w:val="en-GB"/>
        </w:rPr>
        <w:t>2</w:t>
      </w:r>
      <w:r>
        <w:rPr>
          <w:rFonts w:ascii="Tahoma" w:hAnsi="Tahoma" w:cs="Tahoma"/>
          <w:b/>
          <w:lang w:val="en-GB"/>
        </w:rPr>
        <w:t>3</w:t>
      </w:r>
    </w:p>
    <w:p w14:paraId="741FDC6E" w14:textId="77777777" w:rsidR="003556E5" w:rsidRPr="005C0F7C" w:rsidRDefault="003556E5" w:rsidP="003556E5">
      <w:pPr>
        <w:ind w:right="142"/>
        <w:jc w:val="center"/>
        <w:rPr>
          <w:rFonts w:ascii="Tahoma" w:hAnsi="Tahoma" w:cs="Tahoma"/>
          <w:b/>
          <w:lang w:val="en-GB"/>
        </w:rPr>
      </w:pPr>
      <w:proofErr w:type="spellStart"/>
      <w:r w:rsidRPr="005C0F7C">
        <w:rPr>
          <w:rFonts w:ascii="Tahoma" w:hAnsi="Tahoma" w:cs="Tahoma"/>
          <w:b/>
          <w:lang w:val="en-GB"/>
        </w:rPr>
        <w:t>Expocentr</w:t>
      </w:r>
      <w:r>
        <w:rPr>
          <w:rFonts w:ascii="Tahoma" w:hAnsi="Tahoma" w:cs="Tahoma"/>
          <w:b/>
          <w:lang w:val="en-GB"/>
        </w:rPr>
        <w:t>e</w:t>
      </w:r>
      <w:proofErr w:type="spellEnd"/>
      <w:r w:rsidRPr="005C0F7C">
        <w:rPr>
          <w:rFonts w:ascii="Tahoma" w:hAnsi="Tahoma" w:cs="Tahoma"/>
          <w:b/>
          <w:lang w:val="en-GB"/>
        </w:rPr>
        <w:t>, Moscow</w:t>
      </w:r>
    </w:p>
    <w:p w14:paraId="055859EE" w14:textId="77777777" w:rsidR="00BB791A" w:rsidRPr="009B646B" w:rsidRDefault="00BB791A" w:rsidP="00BB791A">
      <w:pPr>
        <w:ind w:right="142"/>
        <w:jc w:val="center"/>
        <w:rPr>
          <w:rFonts w:ascii="Tahoma" w:hAnsi="Tahoma" w:cs="Tahoma"/>
          <w:lang w:val="en-GB"/>
        </w:rPr>
      </w:pPr>
    </w:p>
    <w:p w14:paraId="297EBD94" w14:textId="77777777" w:rsidR="00BB791A" w:rsidRPr="009B646B" w:rsidRDefault="00BB791A" w:rsidP="00BB791A">
      <w:pPr>
        <w:ind w:right="142"/>
        <w:jc w:val="center"/>
        <w:rPr>
          <w:rFonts w:ascii="Tahoma" w:hAnsi="Tahoma" w:cs="Tahoma"/>
          <w:lang w:val="en-GB"/>
        </w:rPr>
      </w:pPr>
    </w:p>
    <w:p w14:paraId="7E3BA07E" w14:textId="77777777" w:rsidR="00BB791A" w:rsidRPr="009B646B" w:rsidRDefault="00BB791A" w:rsidP="00BB791A">
      <w:pPr>
        <w:ind w:right="142"/>
        <w:jc w:val="center"/>
        <w:rPr>
          <w:rFonts w:ascii="Tahoma" w:hAnsi="Tahoma" w:cs="Tahoma"/>
          <w:lang w:val="en-GB"/>
        </w:rPr>
      </w:pPr>
    </w:p>
    <w:p w14:paraId="5088F7C9" w14:textId="77777777" w:rsidR="00BB791A" w:rsidRPr="009B646B" w:rsidRDefault="00BB791A" w:rsidP="00BB791A">
      <w:pPr>
        <w:ind w:right="142"/>
        <w:jc w:val="center"/>
        <w:rPr>
          <w:rFonts w:ascii="Tahoma" w:hAnsi="Tahoma" w:cs="Tahoma"/>
          <w:lang w:val="en-GB"/>
        </w:rPr>
      </w:pPr>
    </w:p>
    <w:p w14:paraId="3196B728" w14:textId="77777777" w:rsidR="00BB791A" w:rsidRDefault="00BB791A" w:rsidP="00BB791A">
      <w:pPr>
        <w:ind w:right="142"/>
        <w:jc w:val="center"/>
        <w:rPr>
          <w:rFonts w:ascii="Tahoma" w:hAnsi="Tahoma" w:cs="Tahoma"/>
          <w:sz w:val="72"/>
          <w:szCs w:val="72"/>
          <w:lang w:val="en-GB"/>
        </w:rPr>
      </w:pPr>
      <w:r w:rsidRPr="009B646B">
        <w:rPr>
          <w:rFonts w:ascii="Tahoma" w:hAnsi="Tahoma" w:cs="Tahoma"/>
          <w:sz w:val="72"/>
          <w:szCs w:val="72"/>
          <w:lang w:val="en-GB"/>
        </w:rPr>
        <w:t>TECHNICAL MANUAL</w:t>
      </w:r>
    </w:p>
    <w:p w14:paraId="7DFD4AE6" w14:textId="77777777" w:rsidR="00156160" w:rsidRPr="009B646B" w:rsidRDefault="00156160" w:rsidP="00BB791A">
      <w:pPr>
        <w:ind w:right="142"/>
        <w:jc w:val="center"/>
        <w:rPr>
          <w:rFonts w:ascii="Tahoma" w:hAnsi="Tahoma" w:cs="Tahoma"/>
          <w:sz w:val="72"/>
          <w:szCs w:val="72"/>
          <w:lang w:val="en-GB"/>
        </w:rPr>
      </w:pPr>
      <w:r>
        <w:rPr>
          <w:rFonts w:ascii="Tahoma" w:hAnsi="Tahoma" w:cs="Tahoma"/>
          <w:sz w:val="72"/>
          <w:szCs w:val="72"/>
          <w:lang w:val="en-GB"/>
        </w:rPr>
        <w:t>for Constructors</w:t>
      </w:r>
    </w:p>
    <w:p w14:paraId="792F63CB" w14:textId="77777777" w:rsidR="00BB791A" w:rsidRPr="009B646B" w:rsidRDefault="00BB791A" w:rsidP="00BB791A">
      <w:pPr>
        <w:ind w:right="142"/>
        <w:jc w:val="both"/>
        <w:rPr>
          <w:rFonts w:ascii="Tahoma" w:hAnsi="Tahoma" w:cs="Tahoma"/>
          <w:lang w:val="en-GB"/>
        </w:rPr>
      </w:pPr>
    </w:p>
    <w:p w14:paraId="2A1467E5" w14:textId="77777777" w:rsidR="00BB791A" w:rsidRPr="009B646B" w:rsidRDefault="00BB791A" w:rsidP="00BB791A">
      <w:pPr>
        <w:ind w:right="142"/>
        <w:jc w:val="center"/>
        <w:rPr>
          <w:rFonts w:ascii="Tahoma" w:hAnsi="Tahoma" w:cs="Tahoma"/>
          <w:lang w:val="en-GB"/>
        </w:rPr>
      </w:pPr>
    </w:p>
    <w:p w14:paraId="6BE28D7C" w14:textId="77777777" w:rsidR="00BB791A" w:rsidRPr="009B646B" w:rsidRDefault="00BB791A" w:rsidP="00BB791A">
      <w:pPr>
        <w:ind w:right="142"/>
        <w:jc w:val="center"/>
        <w:rPr>
          <w:rFonts w:ascii="Tahoma" w:hAnsi="Tahoma" w:cs="Tahoma"/>
          <w:lang w:val="en-GB"/>
        </w:rPr>
      </w:pPr>
    </w:p>
    <w:p w14:paraId="6D5AD152" w14:textId="77777777" w:rsidR="00BB791A" w:rsidRPr="009B646B" w:rsidRDefault="00BB791A" w:rsidP="00BB791A">
      <w:pPr>
        <w:ind w:right="142"/>
        <w:jc w:val="center"/>
        <w:rPr>
          <w:rFonts w:ascii="Tahoma" w:hAnsi="Tahoma" w:cs="Tahoma"/>
          <w:lang w:val="en-GB"/>
        </w:rPr>
      </w:pPr>
    </w:p>
    <w:p w14:paraId="501D199E" w14:textId="77777777" w:rsidR="00BB791A" w:rsidRPr="009B646B" w:rsidRDefault="00BB791A" w:rsidP="00BB791A">
      <w:pPr>
        <w:ind w:right="142"/>
        <w:jc w:val="center"/>
        <w:rPr>
          <w:rFonts w:ascii="Tahoma" w:hAnsi="Tahoma" w:cs="Tahoma"/>
          <w:lang w:val="en-GB"/>
        </w:rPr>
      </w:pPr>
    </w:p>
    <w:p w14:paraId="076CB2B8" w14:textId="77777777" w:rsidR="00B20FB2" w:rsidRPr="009B646B" w:rsidRDefault="00B20FB2" w:rsidP="00B20FB2">
      <w:pPr>
        <w:ind w:right="142"/>
        <w:jc w:val="center"/>
        <w:rPr>
          <w:rFonts w:ascii="Tahoma" w:hAnsi="Tahoma" w:cs="Tahoma"/>
          <w:b/>
          <w:color w:val="FF0000"/>
          <w:sz w:val="28"/>
          <w:szCs w:val="28"/>
          <w:lang w:val="en-GB"/>
        </w:rPr>
      </w:pPr>
      <w:r w:rsidRPr="009B646B">
        <w:rPr>
          <w:rFonts w:ascii="Tahoma" w:hAnsi="Tahoma" w:cs="Tahoma"/>
          <w:b/>
          <w:color w:val="FF0000"/>
          <w:sz w:val="28"/>
          <w:szCs w:val="28"/>
          <w:lang w:val="en-GB"/>
        </w:rPr>
        <w:t xml:space="preserve">INTERNATIONAL TRADE </w:t>
      </w:r>
      <w:r>
        <w:rPr>
          <w:rFonts w:ascii="Tahoma" w:hAnsi="Tahoma" w:cs="Tahoma"/>
          <w:b/>
          <w:color w:val="FF0000"/>
          <w:sz w:val="28"/>
          <w:szCs w:val="28"/>
          <w:lang w:val="en-GB"/>
        </w:rPr>
        <w:t>FAIR</w:t>
      </w:r>
    </w:p>
    <w:p w14:paraId="7010FB08" w14:textId="1EF42597" w:rsidR="00B20FB2" w:rsidRPr="00041907" w:rsidRDefault="00525C73" w:rsidP="00B20FB2">
      <w:pPr>
        <w:ind w:right="142"/>
        <w:jc w:val="center"/>
        <w:rPr>
          <w:rFonts w:ascii="Tahoma" w:hAnsi="Tahoma" w:cs="Tahoma"/>
          <w:b/>
          <w:lang w:val="en-GB"/>
        </w:rPr>
      </w:pPr>
      <w:r>
        <w:rPr>
          <w:rFonts w:ascii="Tahoma" w:hAnsi="Tahoma" w:cs="Tahoma"/>
          <w:b/>
          <w:lang w:val="en-GB"/>
        </w:rPr>
        <w:t>Fairground “</w:t>
      </w:r>
      <w:proofErr w:type="spellStart"/>
      <w:r w:rsidR="00B20FB2" w:rsidRPr="00041907">
        <w:rPr>
          <w:rFonts w:ascii="Tahoma" w:hAnsi="Tahoma" w:cs="Tahoma"/>
          <w:b/>
          <w:lang w:val="en-GB"/>
        </w:rPr>
        <w:t>Expocentr</w:t>
      </w:r>
      <w:r w:rsidR="00B20FB2">
        <w:rPr>
          <w:rFonts w:ascii="Tahoma" w:hAnsi="Tahoma" w:cs="Tahoma"/>
          <w:b/>
          <w:lang w:val="en-GB"/>
        </w:rPr>
        <w:t>e</w:t>
      </w:r>
      <w:proofErr w:type="spellEnd"/>
      <w:r>
        <w:rPr>
          <w:rFonts w:ascii="Tahoma" w:hAnsi="Tahoma" w:cs="Tahoma"/>
          <w:b/>
          <w:lang w:val="en-GB"/>
        </w:rPr>
        <w:t>”</w:t>
      </w:r>
      <w:r w:rsidR="00B20FB2">
        <w:rPr>
          <w:rFonts w:ascii="Tahoma" w:hAnsi="Tahoma" w:cs="Tahoma"/>
          <w:b/>
          <w:lang w:val="en-GB"/>
        </w:rPr>
        <w:t>, Pavilion</w:t>
      </w:r>
      <w:r w:rsidR="000715B7">
        <w:rPr>
          <w:rFonts w:ascii="Tahoma" w:hAnsi="Tahoma" w:cs="Tahoma"/>
          <w:b/>
          <w:lang w:val="en-GB"/>
        </w:rPr>
        <w:t>s</w:t>
      </w:r>
      <w:r w:rsidR="00B20FB2">
        <w:rPr>
          <w:rFonts w:ascii="Tahoma" w:hAnsi="Tahoma" w:cs="Tahoma"/>
          <w:b/>
          <w:lang w:val="en-GB"/>
        </w:rPr>
        <w:t xml:space="preserve"> </w:t>
      </w:r>
      <w:r w:rsidR="001A3F11">
        <w:rPr>
          <w:rFonts w:ascii="Tahoma" w:hAnsi="Tahoma" w:cs="Tahoma"/>
          <w:b/>
          <w:lang w:val="en-GB"/>
        </w:rPr>
        <w:t>1</w:t>
      </w:r>
      <w:r w:rsidR="0076351B">
        <w:rPr>
          <w:rFonts w:ascii="Tahoma" w:hAnsi="Tahoma" w:cs="Tahoma"/>
          <w:b/>
          <w:lang w:val="en-GB"/>
        </w:rPr>
        <w:t>,</w:t>
      </w:r>
      <w:r w:rsidR="000715B7">
        <w:rPr>
          <w:rFonts w:ascii="Tahoma" w:hAnsi="Tahoma" w:cs="Tahoma"/>
          <w:b/>
          <w:lang w:val="en-GB"/>
        </w:rPr>
        <w:t xml:space="preserve"> 4, 5, 7 and</w:t>
      </w:r>
      <w:r w:rsidR="0076351B">
        <w:rPr>
          <w:rFonts w:ascii="Tahoma" w:hAnsi="Tahoma" w:cs="Tahoma"/>
          <w:b/>
          <w:lang w:val="en-GB"/>
        </w:rPr>
        <w:t xml:space="preserve"> </w:t>
      </w:r>
      <w:r w:rsidR="001A3F11">
        <w:rPr>
          <w:rFonts w:ascii="Tahoma" w:hAnsi="Tahoma" w:cs="Tahoma"/>
          <w:b/>
          <w:lang w:val="en-GB"/>
        </w:rPr>
        <w:t>“Forum”</w:t>
      </w:r>
    </w:p>
    <w:p w14:paraId="567B58F7" w14:textId="77777777" w:rsidR="00BB791A" w:rsidRPr="009B646B" w:rsidRDefault="00BB791A" w:rsidP="00BB791A">
      <w:pPr>
        <w:ind w:right="142"/>
        <w:jc w:val="center"/>
        <w:rPr>
          <w:rFonts w:ascii="Tahoma" w:hAnsi="Tahoma" w:cs="Tahoma"/>
          <w:lang w:val="en-GB"/>
        </w:rPr>
      </w:pPr>
    </w:p>
    <w:p w14:paraId="5510EDB2" w14:textId="77777777" w:rsidR="00BB791A" w:rsidRPr="009B646B" w:rsidRDefault="00BB791A" w:rsidP="00BB791A">
      <w:pPr>
        <w:ind w:right="142"/>
        <w:jc w:val="both"/>
        <w:rPr>
          <w:rFonts w:ascii="Tahoma" w:hAnsi="Tahoma" w:cs="Tahoma"/>
          <w:lang w:val="en-GB"/>
        </w:rPr>
      </w:pPr>
    </w:p>
    <w:p w14:paraId="057BAA12" w14:textId="77777777" w:rsidR="00BB791A" w:rsidRPr="009B646B" w:rsidRDefault="00BB791A" w:rsidP="00BB791A">
      <w:pPr>
        <w:ind w:right="142"/>
        <w:jc w:val="both"/>
        <w:rPr>
          <w:rFonts w:ascii="Tahoma" w:hAnsi="Tahoma" w:cs="Tahoma"/>
          <w:lang w:val="en-GB"/>
        </w:rPr>
      </w:pPr>
    </w:p>
    <w:p w14:paraId="7438374C" w14:textId="77777777" w:rsidR="00BB791A" w:rsidRPr="009B646B" w:rsidRDefault="00BB791A" w:rsidP="00BB791A">
      <w:pPr>
        <w:ind w:right="142"/>
        <w:jc w:val="both"/>
        <w:rPr>
          <w:rFonts w:ascii="Tahoma" w:hAnsi="Tahoma" w:cs="Tahoma"/>
          <w:lang w:val="en-GB"/>
        </w:rPr>
      </w:pPr>
    </w:p>
    <w:p w14:paraId="2BAE58BE" w14:textId="77777777" w:rsidR="00BB791A" w:rsidRPr="009B646B" w:rsidRDefault="00BB791A" w:rsidP="00BB791A">
      <w:pPr>
        <w:ind w:right="142"/>
        <w:jc w:val="both"/>
        <w:rPr>
          <w:rFonts w:ascii="Tahoma" w:hAnsi="Tahoma" w:cs="Tahoma"/>
          <w:lang w:val="en-GB"/>
        </w:rPr>
      </w:pPr>
    </w:p>
    <w:p w14:paraId="5A8F4DDC" w14:textId="77777777" w:rsidR="00BB791A" w:rsidRPr="009B646B" w:rsidRDefault="00BB791A" w:rsidP="00B4013C">
      <w:pPr>
        <w:ind w:right="142"/>
        <w:rPr>
          <w:rFonts w:ascii="Tahoma" w:hAnsi="Tahoma" w:cs="Tahoma"/>
          <w:lang w:val="en-GB"/>
        </w:rPr>
      </w:pPr>
    </w:p>
    <w:p w14:paraId="46AACCC9" w14:textId="77777777" w:rsidR="00BB791A" w:rsidRDefault="00BB791A" w:rsidP="00BB791A">
      <w:pPr>
        <w:ind w:right="142"/>
        <w:jc w:val="center"/>
        <w:rPr>
          <w:rFonts w:ascii="Tahoma" w:hAnsi="Tahoma" w:cs="Tahoma"/>
          <w:lang w:val="en-GB"/>
        </w:rPr>
      </w:pPr>
    </w:p>
    <w:p w14:paraId="217F0906" w14:textId="77777777" w:rsidR="008A05A8" w:rsidRPr="009B646B" w:rsidRDefault="008A05A8" w:rsidP="00BB791A">
      <w:pPr>
        <w:ind w:right="142"/>
        <w:jc w:val="center"/>
        <w:rPr>
          <w:rFonts w:ascii="Tahoma" w:hAnsi="Tahoma" w:cs="Tahoma"/>
          <w:lang w:val="en-GB"/>
        </w:rPr>
      </w:pPr>
    </w:p>
    <w:p w14:paraId="2189E208" w14:textId="77777777" w:rsidR="00BB791A" w:rsidRPr="009B646B" w:rsidRDefault="00BB791A" w:rsidP="00BB791A">
      <w:pPr>
        <w:tabs>
          <w:tab w:val="left" w:pos="4536"/>
        </w:tabs>
        <w:ind w:right="142"/>
        <w:rPr>
          <w:rFonts w:ascii="Tahoma" w:hAnsi="Tahoma" w:cs="Tahoma"/>
          <w:b/>
          <w:sz w:val="44"/>
          <w:szCs w:val="44"/>
          <w:lang w:val="en-GB"/>
        </w:rPr>
      </w:pPr>
    </w:p>
    <w:p w14:paraId="41B0FEE2" w14:textId="77777777" w:rsidR="00BB791A" w:rsidRPr="009B646B" w:rsidRDefault="00BB791A" w:rsidP="00BB791A">
      <w:pPr>
        <w:ind w:right="142"/>
        <w:jc w:val="center"/>
        <w:rPr>
          <w:rFonts w:ascii="Tahoma" w:hAnsi="Tahoma" w:cs="Tahoma"/>
          <w:b/>
          <w:color w:val="808080"/>
          <w:sz w:val="20"/>
          <w:lang w:val="en-GB"/>
        </w:rPr>
      </w:pPr>
      <w:r w:rsidRPr="009B646B">
        <w:rPr>
          <w:rFonts w:ascii="Tahoma" w:hAnsi="Tahoma" w:cs="Tahoma"/>
          <w:b/>
          <w:color w:val="808080"/>
          <w:sz w:val="20"/>
          <w:lang w:val="en-GB"/>
        </w:rPr>
        <w:t>Organized by:</w:t>
      </w:r>
    </w:p>
    <w:p w14:paraId="3E2F03DC" w14:textId="77777777" w:rsidR="00BB791A" w:rsidRPr="009B646B" w:rsidRDefault="00BB791A" w:rsidP="00BB791A">
      <w:pPr>
        <w:ind w:right="142"/>
        <w:jc w:val="center"/>
        <w:rPr>
          <w:rFonts w:ascii="Tahoma" w:hAnsi="Tahoma" w:cs="Tahoma"/>
          <w:b/>
          <w:color w:val="808080"/>
          <w:sz w:val="20"/>
          <w:lang w:val="en-GB"/>
        </w:rPr>
      </w:pPr>
    </w:p>
    <w:p w14:paraId="2CB3EE02" w14:textId="77777777" w:rsidR="00BB791A" w:rsidRPr="009B646B" w:rsidRDefault="004D5018" w:rsidP="00BB791A">
      <w:pPr>
        <w:ind w:right="142"/>
        <w:jc w:val="center"/>
        <w:rPr>
          <w:rFonts w:ascii="Tahoma" w:hAnsi="Tahoma" w:cs="Tahoma"/>
          <w:b/>
          <w:color w:val="808080"/>
          <w:sz w:val="20"/>
          <w:lang w:val="en-GB"/>
        </w:rPr>
      </w:pPr>
      <w:r>
        <w:rPr>
          <w:rFonts w:ascii="Tahoma" w:hAnsi="Tahoma" w:cs="Tahoma"/>
          <w:noProof/>
          <w:sz w:val="20"/>
          <w:lang w:val="de-AT" w:eastAsia="de-AT"/>
        </w:rPr>
        <w:drawing>
          <wp:anchor distT="0" distB="0" distL="114300" distR="114300" simplePos="0" relativeHeight="251657728" behindDoc="1" locked="0" layoutInCell="1" allowOverlap="1" wp14:anchorId="225E0CC0" wp14:editId="0D1BF274">
            <wp:simplePos x="0" y="0"/>
            <wp:positionH relativeFrom="column">
              <wp:posOffset>1600200</wp:posOffset>
            </wp:positionH>
            <wp:positionV relativeFrom="paragraph">
              <wp:posOffset>-1270</wp:posOffset>
            </wp:positionV>
            <wp:extent cx="2466340" cy="381000"/>
            <wp:effectExtent l="0" t="0" r="0" b="0"/>
            <wp:wrapTight wrapText="bothSides">
              <wp:wrapPolygon edited="0">
                <wp:start x="0" y="0"/>
                <wp:lineTo x="0" y="20520"/>
                <wp:lineTo x="21355" y="20520"/>
                <wp:lineTo x="21355" y="0"/>
                <wp:lineTo x="0" y="0"/>
              </wp:wrapPolygon>
            </wp:wrapTight>
            <wp:docPr id="241" name="Bild 24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3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E8976" w14:textId="77777777" w:rsidR="00BB791A" w:rsidRPr="009B646B" w:rsidRDefault="00BB791A" w:rsidP="00BB791A">
      <w:pPr>
        <w:ind w:right="142"/>
        <w:jc w:val="center"/>
        <w:rPr>
          <w:rFonts w:ascii="Tahoma" w:hAnsi="Tahoma" w:cs="Tahoma"/>
          <w:color w:val="FF6600"/>
          <w:sz w:val="20"/>
          <w:lang w:val="en-GB"/>
        </w:rPr>
      </w:pPr>
    </w:p>
    <w:p w14:paraId="61AC3953" w14:textId="77777777" w:rsidR="00BB791A" w:rsidRPr="009B646B" w:rsidRDefault="00BB791A" w:rsidP="00BB791A">
      <w:pPr>
        <w:pStyle w:val="E-Mail-Signatur"/>
        <w:ind w:right="142"/>
        <w:jc w:val="center"/>
        <w:rPr>
          <w:rFonts w:ascii="Tahoma" w:hAnsi="Tahoma" w:cs="Tahoma"/>
          <w:lang w:val="en-GB"/>
        </w:rPr>
      </w:pPr>
    </w:p>
    <w:p w14:paraId="27200D9B" w14:textId="77777777" w:rsidR="00BB791A" w:rsidRPr="009B646B" w:rsidRDefault="00BB791A" w:rsidP="00BB791A">
      <w:pPr>
        <w:ind w:right="142"/>
        <w:jc w:val="center"/>
        <w:rPr>
          <w:rFonts w:ascii="Tahoma" w:hAnsi="Tahoma" w:cs="Tahoma"/>
          <w:b/>
          <w:sz w:val="28"/>
          <w:szCs w:val="28"/>
          <w:lang w:val="en-GB"/>
        </w:rPr>
      </w:pPr>
      <w:r w:rsidRPr="009B646B">
        <w:rPr>
          <w:rFonts w:ascii="Tahoma" w:hAnsi="Tahoma" w:cs="Tahoma"/>
          <w:b/>
          <w:sz w:val="28"/>
          <w:szCs w:val="28"/>
          <w:lang w:val="en-GB"/>
        </w:rPr>
        <w:t>MEET YOUR BUSINESS</w:t>
      </w:r>
    </w:p>
    <w:p w14:paraId="13B6AEBB" w14:textId="77777777" w:rsidR="00BB791A" w:rsidRPr="005C0F7C" w:rsidRDefault="00BB791A" w:rsidP="00241CA9">
      <w:pPr>
        <w:pStyle w:val="E-Mail-Signatur"/>
        <w:ind w:right="142"/>
        <w:jc w:val="center"/>
        <w:rPr>
          <w:rFonts w:ascii="Tahoma" w:hAnsi="Tahoma" w:cs="Tahoma"/>
          <w:color w:val="FF0000"/>
          <w:lang w:val="en-GB"/>
        </w:rPr>
      </w:pPr>
      <w:r w:rsidRPr="009B646B">
        <w:rPr>
          <w:rFonts w:ascii="Tahoma" w:hAnsi="Tahoma" w:cs="Tahoma"/>
          <w:lang w:val="en-GB"/>
        </w:rPr>
        <w:br w:type="page"/>
      </w:r>
      <w:bookmarkStart w:id="0" w:name="_Toc168741965"/>
      <w:bookmarkStart w:id="1" w:name="_Toc170804778"/>
      <w:r w:rsidRPr="005C0F7C">
        <w:rPr>
          <w:rFonts w:ascii="Tahoma" w:hAnsi="Tahoma" w:cs="Tahoma"/>
          <w:color w:val="FF0000"/>
          <w:sz w:val="32"/>
          <w:lang w:val="en-GB"/>
        </w:rPr>
        <w:lastRenderedPageBreak/>
        <w:t>Co</w:t>
      </w:r>
      <w:r w:rsidR="006C04F7">
        <w:rPr>
          <w:rFonts w:ascii="Tahoma" w:hAnsi="Tahoma" w:cs="Tahoma"/>
          <w:color w:val="FF0000"/>
          <w:sz w:val="32"/>
          <w:lang w:val="en-GB"/>
        </w:rPr>
        <w:t>ntact I</w:t>
      </w:r>
      <w:r w:rsidRPr="005C0F7C">
        <w:rPr>
          <w:rFonts w:ascii="Tahoma" w:hAnsi="Tahoma" w:cs="Tahoma"/>
          <w:color w:val="FF0000"/>
          <w:sz w:val="32"/>
          <w:lang w:val="en-GB"/>
        </w:rPr>
        <w:t>nformation</w:t>
      </w:r>
      <w:bookmarkEnd w:id="0"/>
      <w:bookmarkEnd w:id="1"/>
    </w:p>
    <w:p w14:paraId="6259F0FB" w14:textId="77777777" w:rsidR="00BB791A" w:rsidRPr="009B646B" w:rsidRDefault="00BB791A" w:rsidP="00BB791A">
      <w:pPr>
        <w:ind w:right="142"/>
        <w:rPr>
          <w:rFonts w:ascii="Tahoma" w:hAnsi="Tahoma" w:cs="Tahoma"/>
          <w:lang w:val="en-GB"/>
        </w:rPr>
      </w:pPr>
    </w:p>
    <w:p w14:paraId="2F7EBE1A" w14:textId="77777777" w:rsidR="00BB791A" w:rsidRPr="00E03378" w:rsidRDefault="00BB791A" w:rsidP="00BB791A">
      <w:pPr>
        <w:ind w:right="142"/>
        <w:rPr>
          <w:rFonts w:ascii="Tahoma" w:hAnsi="Tahoma" w:cs="Tahoma"/>
          <w:b/>
          <w:lang w:val="en-GB"/>
        </w:rPr>
      </w:pPr>
      <w:proofErr w:type="spellStart"/>
      <w:r w:rsidRPr="00E03378">
        <w:rPr>
          <w:rFonts w:ascii="Tahoma" w:hAnsi="Tahoma" w:cs="Tahoma"/>
          <w:b/>
          <w:lang w:val="en-GB"/>
        </w:rPr>
        <w:t>Euroexpo</w:t>
      </w:r>
      <w:proofErr w:type="spellEnd"/>
      <w:r w:rsidRPr="00E03378">
        <w:rPr>
          <w:rFonts w:ascii="Tahoma" w:hAnsi="Tahoma" w:cs="Tahoma"/>
          <w:b/>
          <w:lang w:val="en-GB"/>
        </w:rPr>
        <w:t xml:space="preserve"> Exhibitions &amp; Congress Development, </w:t>
      </w:r>
      <w:smartTag w:uri="urn:schemas-microsoft-com:office:smarttags" w:element="place">
        <w:smartTag w:uri="urn:schemas-microsoft-com:office:smarttags" w:element="City">
          <w:r w:rsidRPr="00E03378">
            <w:rPr>
              <w:rFonts w:ascii="Tahoma" w:hAnsi="Tahoma" w:cs="Tahoma"/>
              <w:b/>
              <w:lang w:val="en-GB"/>
            </w:rPr>
            <w:t>Vienna</w:t>
          </w:r>
        </w:smartTag>
      </w:smartTag>
      <w:r w:rsidRPr="00E03378">
        <w:rPr>
          <w:rFonts w:ascii="Tahoma" w:hAnsi="Tahoma" w:cs="Tahoma"/>
          <w:b/>
          <w:lang w:val="en-GB"/>
        </w:rPr>
        <w:t xml:space="preserve"> </w:t>
      </w:r>
    </w:p>
    <w:p w14:paraId="2C4FBB05" w14:textId="77777777" w:rsidR="008A05A8" w:rsidRPr="008A05A8" w:rsidRDefault="008A05A8" w:rsidP="008A05A8">
      <w:pPr>
        <w:pStyle w:val="E-Mail-Signatur"/>
        <w:ind w:right="142"/>
        <w:rPr>
          <w:rFonts w:ascii="Tahoma" w:hAnsi="Tahoma" w:cs="Tahoma"/>
          <w:sz w:val="22"/>
          <w:szCs w:val="16"/>
          <w:lang w:val="en-GB"/>
        </w:rPr>
      </w:pPr>
      <w:proofErr w:type="spellStart"/>
      <w:r w:rsidRPr="008A05A8">
        <w:rPr>
          <w:rFonts w:ascii="Tahoma" w:hAnsi="Tahoma" w:cs="Tahoma"/>
          <w:sz w:val="22"/>
          <w:szCs w:val="16"/>
          <w:lang w:val="en-GB"/>
        </w:rPr>
        <w:t>Wagenseilgasse</w:t>
      </w:r>
      <w:proofErr w:type="spellEnd"/>
      <w:r w:rsidRPr="008A05A8">
        <w:rPr>
          <w:rFonts w:ascii="Tahoma" w:hAnsi="Tahoma" w:cs="Tahoma"/>
          <w:sz w:val="22"/>
          <w:szCs w:val="16"/>
          <w:lang w:val="en-GB"/>
        </w:rPr>
        <w:t xml:space="preserve"> 3, Euro Plaza, Bld</w:t>
      </w:r>
      <w:r w:rsidR="004419C3">
        <w:rPr>
          <w:rFonts w:ascii="Tahoma" w:hAnsi="Tahoma" w:cs="Tahoma"/>
          <w:sz w:val="22"/>
          <w:szCs w:val="16"/>
          <w:lang w:val="en-GB"/>
        </w:rPr>
        <w:t>g</w:t>
      </w:r>
      <w:r w:rsidRPr="008A05A8">
        <w:rPr>
          <w:rFonts w:ascii="Tahoma" w:hAnsi="Tahoma" w:cs="Tahoma"/>
          <w:sz w:val="22"/>
          <w:szCs w:val="16"/>
          <w:lang w:val="en-GB"/>
        </w:rPr>
        <w:t xml:space="preserve">. </w:t>
      </w:r>
      <w:r w:rsidR="00CF7CA1">
        <w:rPr>
          <w:rFonts w:ascii="Tahoma" w:hAnsi="Tahoma" w:cs="Tahoma"/>
          <w:sz w:val="22"/>
          <w:szCs w:val="16"/>
          <w:lang w:val="en-GB"/>
        </w:rPr>
        <w:t>5i</w:t>
      </w:r>
      <w:r w:rsidRPr="008A05A8">
        <w:rPr>
          <w:rFonts w:ascii="Tahoma" w:hAnsi="Tahoma" w:cs="Tahoma"/>
          <w:sz w:val="22"/>
          <w:szCs w:val="16"/>
          <w:lang w:val="en-GB"/>
        </w:rPr>
        <w:t>, 3</w:t>
      </w:r>
      <w:r w:rsidRPr="008A05A8">
        <w:rPr>
          <w:rFonts w:ascii="Tahoma" w:hAnsi="Tahoma" w:cs="Tahoma"/>
          <w:sz w:val="22"/>
          <w:szCs w:val="16"/>
          <w:vertAlign w:val="superscript"/>
          <w:lang w:val="en-GB"/>
        </w:rPr>
        <w:t>rd</w:t>
      </w:r>
      <w:r w:rsidRPr="008A05A8">
        <w:rPr>
          <w:rFonts w:ascii="Tahoma" w:hAnsi="Tahoma" w:cs="Tahoma"/>
          <w:sz w:val="22"/>
          <w:szCs w:val="16"/>
          <w:lang w:val="en-GB"/>
        </w:rPr>
        <w:t xml:space="preserve"> Floor</w:t>
      </w:r>
    </w:p>
    <w:p w14:paraId="09C684EA" w14:textId="77777777" w:rsidR="008A05A8" w:rsidRPr="008A05A8" w:rsidRDefault="008A05A8" w:rsidP="008A05A8">
      <w:pPr>
        <w:pStyle w:val="E-Mail-Signatur"/>
        <w:ind w:right="142"/>
        <w:rPr>
          <w:rFonts w:ascii="Tahoma" w:hAnsi="Tahoma" w:cs="Tahoma"/>
          <w:sz w:val="22"/>
          <w:szCs w:val="16"/>
          <w:lang w:val="en-GB"/>
        </w:rPr>
      </w:pPr>
      <w:r w:rsidRPr="008A05A8">
        <w:rPr>
          <w:rFonts w:ascii="Tahoma" w:hAnsi="Tahoma" w:cs="Tahoma"/>
          <w:sz w:val="22"/>
          <w:szCs w:val="16"/>
          <w:lang w:val="en-GB"/>
        </w:rPr>
        <w:t>1120 Vienna, Austria</w:t>
      </w:r>
    </w:p>
    <w:p w14:paraId="1FE5AD2C" w14:textId="77777777" w:rsidR="008A05A8" w:rsidRPr="008A05A8" w:rsidRDefault="008A05A8" w:rsidP="008A05A8">
      <w:pPr>
        <w:pStyle w:val="E-Mail-Signatur"/>
        <w:ind w:right="142"/>
        <w:rPr>
          <w:rFonts w:ascii="Tahoma" w:hAnsi="Tahoma" w:cs="Tahoma"/>
          <w:sz w:val="22"/>
          <w:szCs w:val="16"/>
          <w:lang w:val="en-GB"/>
        </w:rPr>
      </w:pPr>
      <w:r w:rsidRPr="008A05A8">
        <w:rPr>
          <w:rFonts w:ascii="Tahoma" w:hAnsi="Tahoma" w:cs="Tahoma"/>
          <w:sz w:val="22"/>
          <w:szCs w:val="16"/>
          <w:lang w:val="en-GB"/>
        </w:rPr>
        <w:t xml:space="preserve">Tel.: + 43 1 230 85 35 </w:t>
      </w:r>
    </w:p>
    <w:p w14:paraId="4931323F" w14:textId="77777777" w:rsidR="008A05A8" w:rsidRPr="008A05A8" w:rsidRDefault="008A05A8" w:rsidP="008A05A8">
      <w:pPr>
        <w:pStyle w:val="E-Mail-Signatur"/>
        <w:ind w:right="142"/>
        <w:rPr>
          <w:rFonts w:ascii="Tahoma" w:hAnsi="Tahoma" w:cs="Tahoma"/>
          <w:sz w:val="22"/>
          <w:szCs w:val="16"/>
          <w:lang w:val="en-GB"/>
        </w:rPr>
      </w:pPr>
      <w:r w:rsidRPr="008A05A8">
        <w:rPr>
          <w:rFonts w:ascii="Tahoma" w:hAnsi="Tahoma" w:cs="Tahoma"/>
          <w:sz w:val="22"/>
          <w:szCs w:val="16"/>
          <w:lang w:val="en-GB"/>
        </w:rPr>
        <w:t>Fax: + 43 1 230 85 35 - 50/51</w:t>
      </w:r>
    </w:p>
    <w:p w14:paraId="7F617CBD" w14:textId="77777777" w:rsidR="008A05A8" w:rsidRPr="008A05A8" w:rsidRDefault="00C87191" w:rsidP="008A05A8">
      <w:pPr>
        <w:pStyle w:val="E-Mail-Signatur"/>
        <w:ind w:right="142"/>
        <w:rPr>
          <w:rFonts w:ascii="Tahoma" w:hAnsi="Tahoma" w:cs="Tahoma"/>
          <w:sz w:val="22"/>
          <w:szCs w:val="16"/>
          <w:lang w:val="en-GB"/>
        </w:rPr>
      </w:pPr>
      <w:hyperlink r:id="rId8" w:history="1">
        <w:r w:rsidR="008A05A8" w:rsidRPr="008A05A8">
          <w:rPr>
            <w:rStyle w:val="Hyperlink"/>
            <w:rFonts w:ascii="Tahoma" w:hAnsi="Tahoma" w:cs="Tahoma"/>
            <w:sz w:val="22"/>
            <w:szCs w:val="16"/>
            <w:lang w:val="en-GB"/>
          </w:rPr>
          <w:t>www.euroexpo-vienna.com</w:t>
        </w:r>
      </w:hyperlink>
    </w:p>
    <w:p w14:paraId="59FB6767" w14:textId="77777777" w:rsidR="00091B4D" w:rsidRPr="00F91F2A" w:rsidRDefault="00091B4D" w:rsidP="00E03378">
      <w:pPr>
        <w:ind w:right="142"/>
        <w:rPr>
          <w:rFonts w:ascii="Tahoma" w:hAnsi="Tahoma" w:cs="Tahoma"/>
          <w:b/>
          <w:lang w:val="en-GB"/>
        </w:rPr>
      </w:pPr>
    </w:p>
    <w:p w14:paraId="1CBAC74B" w14:textId="77777777" w:rsidR="00BB791A" w:rsidRPr="009B646B" w:rsidRDefault="00BB791A" w:rsidP="00BB791A">
      <w:pPr>
        <w:ind w:left="-180" w:right="142"/>
        <w:rPr>
          <w:rFonts w:ascii="Tahoma" w:hAnsi="Tahoma" w:cs="Tahoma"/>
          <w:b/>
          <w:sz w:val="22"/>
          <w:szCs w:val="22"/>
          <w:u w:val="single"/>
          <w:lang w:val="en-GB"/>
        </w:rPr>
      </w:pPr>
      <w:r w:rsidRPr="009B646B">
        <w:rPr>
          <w:rFonts w:ascii="Tahoma" w:hAnsi="Tahoma" w:cs="Tahoma"/>
          <w:b/>
          <w:sz w:val="22"/>
          <w:szCs w:val="22"/>
          <w:u w:val="single"/>
          <w:lang w:val="en-GB"/>
        </w:rPr>
        <w:t>For technical questions, standard and individual stand construction please contact:</w:t>
      </w:r>
    </w:p>
    <w:p w14:paraId="447C38CD" w14:textId="77777777" w:rsidR="00BB791A" w:rsidRPr="009B646B" w:rsidRDefault="00BB791A" w:rsidP="00BB791A">
      <w:pPr>
        <w:ind w:left="-180" w:right="142"/>
        <w:rPr>
          <w:rFonts w:ascii="Tahoma" w:hAnsi="Tahoma" w:cs="Tahoma"/>
          <w:b/>
          <w:lang w:val="en-GB"/>
        </w:rPr>
      </w:pPr>
    </w:p>
    <w:tbl>
      <w:tblPr>
        <w:tblpPr w:leftFromText="141" w:rightFromText="141" w:vertAnchor="text" w:horzAnchor="margin" w:tblpY="59"/>
        <w:tblW w:w="0" w:type="auto"/>
        <w:tblLook w:val="01E0" w:firstRow="1" w:lastRow="1" w:firstColumn="1" w:lastColumn="1" w:noHBand="0" w:noVBand="0"/>
      </w:tblPr>
      <w:tblGrid>
        <w:gridCol w:w="2448"/>
        <w:gridCol w:w="7046"/>
      </w:tblGrid>
      <w:tr w:rsidR="00BB791A" w:rsidRPr="00C87191" w14:paraId="758BF1A3" w14:textId="77777777" w:rsidTr="00C12ED3">
        <w:trPr>
          <w:trHeight w:val="2329"/>
        </w:trPr>
        <w:tc>
          <w:tcPr>
            <w:tcW w:w="2448" w:type="dxa"/>
            <w:shd w:val="clear" w:color="auto" w:fill="auto"/>
          </w:tcPr>
          <w:p w14:paraId="6C9BDEEC" w14:textId="77777777" w:rsidR="00BB791A" w:rsidRPr="00C12ED3" w:rsidRDefault="00BB791A" w:rsidP="00C12ED3">
            <w:pPr>
              <w:ind w:right="142"/>
              <w:rPr>
                <w:rFonts w:ascii="Tahoma" w:hAnsi="Tahoma" w:cs="Tahoma"/>
                <w:b/>
                <w:lang w:val="en-GB"/>
              </w:rPr>
            </w:pPr>
          </w:p>
        </w:tc>
        <w:tc>
          <w:tcPr>
            <w:tcW w:w="7046" w:type="dxa"/>
            <w:shd w:val="clear" w:color="auto" w:fill="auto"/>
          </w:tcPr>
          <w:p w14:paraId="32C3E465" w14:textId="77777777" w:rsidR="00BB791A" w:rsidRPr="00C12ED3" w:rsidRDefault="00BB791A" w:rsidP="00C12ED3">
            <w:pPr>
              <w:pStyle w:val="E-Mail-Signatur"/>
              <w:ind w:right="142"/>
              <w:rPr>
                <w:rFonts w:ascii="Tahoma" w:hAnsi="Tahoma" w:cs="Tahoma"/>
                <w:b/>
                <w:sz w:val="22"/>
                <w:szCs w:val="22"/>
                <w:lang w:val="en-GB"/>
              </w:rPr>
            </w:pPr>
          </w:p>
          <w:p w14:paraId="201DB675" w14:textId="77777777" w:rsidR="00BB791A" w:rsidRPr="00C12ED3" w:rsidRDefault="00BB791A" w:rsidP="00C12ED3">
            <w:pPr>
              <w:pStyle w:val="E-Mail-Signatur"/>
              <w:ind w:right="142"/>
              <w:rPr>
                <w:rFonts w:ascii="Tahoma" w:hAnsi="Tahoma" w:cs="Tahoma"/>
                <w:b/>
                <w:sz w:val="22"/>
                <w:szCs w:val="22"/>
                <w:lang w:val="en-GB"/>
              </w:rPr>
            </w:pPr>
            <w:r w:rsidRPr="00C12ED3">
              <w:rPr>
                <w:rFonts w:ascii="Tahoma" w:hAnsi="Tahoma" w:cs="Tahoma"/>
                <w:b/>
                <w:sz w:val="22"/>
                <w:szCs w:val="22"/>
                <w:lang w:val="en-GB"/>
              </w:rPr>
              <w:t>Mr. Kirill Gavrilin</w:t>
            </w:r>
          </w:p>
          <w:p w14:paraId="2EED7016" w14:textId="77777777" w:rsidR="00BB791A" w:rsidRPr="009D0890" w:rsidRDefault="00BB791A" w:rsidP="00C12ED3">
            <w:pPr>
              <w:pStyle w:val="E-Mail-Signatur"/>
              <w:ind w:right="142"/>
              <w:rPr>
                <w:rFonts w:ascii="Tahoma" w:hAnsi="Tahoma" w:cs="Tahoma"/>
                <w:sz w:val="18"/>
                <w:szCs w:val="22"/>
                <w:lang w:val="en-GB"/>
              </w:rPr>
            </w:pPr>
            <w:r w:rsidRPr="009D0890">
              <w:rPr>
                <w:rFonts w:ascii="Tahoma" w:hAnsi="Tahoma" w:cs="Tahoma"/>
                <w:sz w:val="18"/>
                <w:szCs w:val="22"/>
                <w:lang w:val="en-GB"/>
              </w:rPr>
              <w:t>Technical Manager</w:t>
            </w:r>
          </w:p>
          <w:p w14:paraId="65F1BDB4" w14:textId="77777777" w:rsidR="00BB791A" w:rsidRPr="009D0890" w:rsidRDefault="00BB791A" w:rsidP="00C12ED3">
            <w:pPr>
              <w:pStyle w:val="E-Mail-Signatur"/>
              <w:ind w:right="142"/>
              <w:rPr>
                <w:rFonts w:ascii="Tahoma" w:hAnsi="Tahoma" w:cs="Tahoma"/>
                <w:sz w:val="18"/>
                <w:szCs w:val="22"/>
                <w:lang w:val="en-GB"/>
              </w:rPr>
            </w:pPr>
            <w:r w:rsidRPr="009D0890">
              <w:rPr>
                <w:rFonts w:ascii="Tahoma" w:hAnsi="Tahoma" w:cs="Tahoma"/>
                <w:sz w:val="18"/>
                <w:szCs w:val="22"/>
                <w:lang w:val="en-GB"/>
              </w:rPr>
              <w:t>Stand Construction</w:t>
            </w:r>
          </w:p>
          <w:p w14:paraId="060787B3" w14:textId="77777777" w:rsidR="00BB791A" w:rsidRPr="00C12ED3" w:rsidRDefault="00BB791A" w:rsidP="00C12ED3">
            <w:pPr>
              <w:pStyle w:val="E-Mail-Signatur"/>
              <w:ind w:right="142"/>
              <w:rPr>
                <w:rFonts w:ascii="Tahoma" w:hAnsi="Tahoma" w:cs="Tahoma"/>
                <w:sz w:val="22"/>
                <w:szCs w:val="22"/>
                <w:lang w:val="en-GB"/>
              </w:rPr>
            </w:pPr>
          </w:p>
          <w:p w14:paraId="69ED8151" w14:textId="77777777" w:rsidR="00BB791A" w:rsidRPr="00C12ED3" w:rsidRDefault="00BB791A" w:rsidP="00C12ED3">
            <w:pPr>
              <w:pStyle w:val="E-Mail-Signatur"/>
              <w:ind w:right="142"/>
              <w:rPr>
                <w:rFonts w:ascii="Tahoma" w:hAnsi="Tahoma" w:cs="Tahoma"/>
                <w:sz w:val="22"/>
                <w:szCs w:val="22"/>
                <w:lang w:val="en-GB"/>
              </w:rPr>
            </w:pPr>
            <w:r w:rsidRPr="00C12ED3">
              <w:rPr>
                <w:rFonts w:ascii="Tahoma" w:hAnsi="Tahoma" w:cs="Tahoma"/>
                <w:sz w:val="22"/>
                <w:szCs w:val="22"/>
                <w:lang w:val="en-GB"/>
              </w:rPr>
              <w:t xml:space="preserve">Direct line: + 43 1 230 85 35 </w:t>
            </w:r>
            <w:r w:rsidR="00F91F2A" w:rsidRPr="00C12ED3">
              <w:rPr>
                <w:rFonts w:ascii="Tahoma" w:hAnsi="Tahoma" w:cs="Tahoma"/>
                <w:sz w:val="22"/>
                <w:szCs w:val="22"/>
                <w:lang w:val="en-GB"/>
              </w:rPr>
              <w:t>–</w:t>
            </w:r>
            <w:r w:rsidRPr="00C12ED3">
              <w:rPr>
                <w:rFonts w:ascii="Tahoma" w:hAnsi="Tahoma" w:cs="Tahoma"/>
                <w:sz w:val="22"/>
                <w:szCs w:val="22"/>
                <w:lang w:val="en-GB"/>
              </w:rPr>
              <w:t xml:space="preserve"> 39</w:t>
            </w:r>
          </w:p>
          <w:p w14:paraId="5786EF78" w14:textId="77777777" w:rsidR="00F91F2A" w:rsidRPr="00C12ED3" w:rsidRDefault="00F91F2A" w:rsidP="00C12ED3">
            <w:pPr>
              <w:pStyle w:val="E-Mail-Signatur"/>
              <w:ind w:right="142"/>
              <w:rPr>
                <w:rFonts w:ascii="Tahoma" w:hAnsi="Tahoma" w:cs="Tahoma"/>
                <w:sz w:val="22"/>
                <w:szCs w:val="22"/>
                <w:lang w:val="en-GB"/>
              </w:rPr>
            </w:pPr>
            <w:r w:rsidRPr="00C12ED3">
              <w:rPr>
                <w:rFonts w:ascii="Tahoma" w:hAnsi="Tahoma" w:cs="Tahoma"/>
                <w:sz w:val="22"/>
                <w:szCs w:val="22"/>
                <w:lang w:val="en-GB"/>
              </w:rPr>
              <w:t xml:space="preserve">Fax: </w:t>
            </w:r>
            <w:r w:rsidR="0095573F">
              <w:rPr>
                <w:rFonts w:ascii="Tahoma" w:hAnsi="Tahoma" w:cs="Tahoma"/>
                <w:sz w:val="22"/>
                <w:szCs w:val="22"/>
                <w:lang w:val="en-GB"/>
              </w:rPr>
              <w:t xml:space="preserve">         </w:t>
            </w:r>
            <w:r w:rsidRPr="00C12ED3">
              <w:rPr>
                <w:rFonts w:ascii="Tahoma" w:hAnsi="Tahoma" w:cs="Tahoma"/>
                <w:sz w:val="22"/>
                <w:szCs w:val="22"/>
                <w:lang w:val="en-GB"/>
              </w:rPr>
              <w:t>+ 43 1 230 85 35 - 50/51</w:t>
            </w:r>
          </w:p>
          <w:p w14:paraId="6E9DAFC6" w14:textId="77777777" w:rsidR="00BB791A" w:rsidRPr="00C12ED3" w:rsidRDefault="00BB791A" w:rsidP="00C12ED3">
            <w:pPr>
              <w:pStyle w:val="E-Mail-Signatur"/>
              <w:ind w:right="142"/>
              <w:rPr>
                <w:rFonts w:ascii="Tahoma" w:hAnsi="Tahoma" w:cs="Tahoma"/>
                <w:sz w:val="22"/>
                <w:szCs w:val="22"/>
                <w:lang w:val="en-GB"/>
              </w:rPr>
            </w:pPr>
            <w:r w:rsidRPr="00C12ED3">
              <w:rPr>
                <w:rFonts w:ascii="Tahoma" w:hAnsi="Tahoma" w:cs="Tahoma"/>
                <w:sz w:val="22"/>
                <w:szCs w:val="22"/>
                <w:lang w:val="en-GB"/>
              </w:rPr>
              <w:t xml:space="preserve">Mobile: </w:t>
            </w:r>
            <w:r w:rsidR="0095573F">
              <w:rPr>
                <w:rFonts w:ascii="Tahoma" w:hAnsi="Tahoma" w:cs="Tahoma"/>
                <w:sz w:val="22"/>
                <w:szCs w:val="22"/>
                <w:lang w:val="en-GB"/>
              </w:rPr>
              <w:t xml:space="preserve">     </w:t>
            </w:r>
            <w:r w:rsidRPr="00C12ED3">
              <w:rPr>
                <w:rFonts w:ascii="Tahoma" w:hAnsi="Tahoma" w:cs="Tahoma"/>
                <w:sz w:val="22"/>
                <w:szCs w:val="22"/>
                <w:lang w:val="en-GB"/>
              </w:rPr>
              <w:t>+ 43 660 3020108</w:t>
            </w:r>
          </w:p>
          <w:p w14:paraId="326D2F53" w14:textId="77777777" w:rsidR="00BB791A" w:rsidRPr="001A3F11" w:rsidRDefault="00BB791A" w:rsidP="00C12ED3">
            <w:pPr>
              <w:ind w:right="142"/>
              <w:rPr>
                <w:rFonts w:ascii="Tahoma" w:hAnsi="Tahoma" w:cs="Tahoma"/>
                <w:sz w:val="22"/>
                <w:szCs w:val="22"/>
                <w:lang w:val="en-US"/>
              </w:rPr>
            </w:pPr>
            <w:r w:rsidRPr="001A3F11">
              <w:rPr>
                <w:rFonts w:ascii="Tahoma" w:hAnsi="Tahoma" w:cs="Tahoma"/>
                <w:sz w:val="22"/>
                <w:szCs w:val="22"/>
                <w:lang w:val="en-US"/>
              </w:rPr>
              <w:t xml:space="preserve">E-mail: </w:t>
            </w:r>
            <w:r w:rsidR="0095573F" w:rsidRPr="001A3F11">
              <w:rPr>
                <w:rFonts w:ascii="Tahoma" w:hAnsi="Tahoma" w:cs="Tahoma"/>
                <w:sz w:val="22"/>
                <w:szCs w:val="22"/>
                <w:lang w:val="en-US"/>
              </w:rPr>
              <w:t xml:space="preserve">      </w:t>
            </w:r>
            <w:hyperlink r:id="rId9" w:history="1">
              <w:r w:rsidRPr="001A3F11">
                <w:rPr>
                  <w:rStyle w:val="Hyperlink"/>
                  <w:rFonts w:ascii="Tahoma" w:hAnsi="Tahoma" w:cs="Tahoma"/>
                  <w:sz w:val="22"/>
                  <w:szCs w:val="22"/>
                  <w:lang w:val="en-US"/>
                </w:rPr>
                <w:t>k.gavrilin@euroexpo-vienna.com</w:t>
              </w:r>
            </w:hyperlink>
          </w:p>
          <w:p w14:paraId="21BD4850" w14:textId="77777777" w:rsidR="00BB791A" w:rsidRPr="001A3F11" w:rsidRDefault="00BB791A" w:rsidP="00C12ED3">
            <w:pPr>
              <w:ind w:right="142"/>
              <w:rPr>
                <w:rFonts w:ascii="Tahoma" w:hAnsi="Tahoma" w:cs="Tahoma"/>
                <w:b/>
                <w:sz w:val="18"/>
                <w:szCs w:val="18"/>
                <w:lang w:val="en-US"/>
              </w:rPr>
            </w:pPr>
          </w:p>
        </w:tc>
      </w:tr>
    </w:tbl>
    <w:p w14:paraId="14C1EC7C" w14:textId="77777777" w:rsidR="00BB791A" w:rsidRPr="001A3F11" w:rsidRDefault="00BB791A" w:rsidP="00BB791A">
      <w:pPr>
        <w:ind w:right="142"/>
        <w:rPr>
          <w:rFonts w:ascii="Tahoma" w:hAnsi="Tahoma" w:cs="Tahoma"/>
          <w:b/>
          <w:lang w:val="en-US"/>
        </w:rPr>
      </w:pPr>
    </w:p>
    <w:p w14:paraId="6E9A04AC" w14:textId="77777777" w:rsidR="00E03378" w:rsidRPr="007F5239" w:rsidRDefault="00C87191" w:rsidP="00BB791A">
      <w:pPr>
        <w:ind w:right="142"/>
        <w:rPr>
          <w:rFonts w:ascii="Tahoma" w:hAnsi="Tahoma" w:cs="Tahoma"/>
          <w:b/>
          <w:sz w:val="20"/>
          <w:szCs w:val="20"/>
          <w:lang w:val="en-GB"/>
        </w:rPr>
      </w:pPr>
      <w:hyperlink r:id="rId10" w:history="1">
        <w:r w:rsidR="008A534B" w:rsidRPr="004419C3">
          <w:rPr>
            <w:rStyle w:val="Hyperlink"/>
            <w:rFonts w:ascii="Tahoma" w:hAnsi="Tahoma" w:cs="Tahoma"/>
            <w:b/>
            <w:sz w:val="20"/>
            <w:szCs w:val="20"/>
            <w:lang w:val="en-GB"/>
          </w:rPr>
          <w:t>EXPOCENTR</w:t>
        </w:r>
        <w:r w:rsidR="008279DD" w:rsidRPr="004419C3">
          <w:rPr>
            <w:rStyle w:val="Hyperlink"/>
            <w:rFonts w:ascii="Tahoma" w:hAnsi="Tahoma" w:cs="Tahoma"/>
            <w:b/>
            <w:sz w:val="20"/>
            <w:szCs w:val="20"/>
            <w:lang w:val="en-GB"/>
          </w:rPr>
          <w:t>E</w:t>
        </w:r>
      </w:hyperlink>
    </w:p>
    <w:p w14:paraId="25B21A18" w14:textId="77777777" w:rsidR="00E03378" w:rsidRPr="007F5239" w:rsidRDefault="008A534B" w:rsidP="00E03378">
      <w:pPr>
        <w:rPr>
          <w:rFonts w:ascii="Tahoma" w:hAnsi="Tahoma" w:cs="Tahoma"/>
          <w:sz w:val="18"/>
          <w:szCs w:val="18"/>
          <w:lang w:val="en-GB"/>
        </w:rPr>
      </w:pPr>
      <w:r w:rsidRPr="007F5239">
        <w:rPr>
          <w:rFonts w:ascii="Tahoma" w:hAnsi="Tahoma" w:cs="Tahoma"/>
          <w:sz w:val="18"/>
          <w:szCs w:val="18"/>
          <w:lang w:val="en-GB"/>
        </w:rPr>
        <w:t xml:space="preserve">14, </w:t>
      </w:r>
      <w:proofErr w:type="spellStart"/>
      <w:r w:rsidRPr="007F5239">
        <w:rPr>
          <w:rFonts w:ascii="Tahoma" w:hAnsi="Tahoma" w:cs="Tahoma"/>
          <w:sz w:val="18"/>
          <w:szCs w:val="18"/>
          <w:lang w:val="en-GB"/>
        </w:rPr>
        <w:t>Krasnopresnenskaya</w:t>
      </w:r>
      <w:proofErr w:type="spellEnd"/>
      <w:r w:rsidRPr="007F5239">
        <w:rPr>
          <w:rFonts w:ascii="Tahoma" w:hAnsi="Tahoma" w:cs="Tahoma"/>
          <w:sz w:val="18"/>
          <w:szCs w:val="18"/>
          <w:lang w:val="en-GB"/>
        </w:rPr>
        <w:t xml:space="preserve"> nab., </w:t>
      </w:r>
      <w:smartTag w:uri="urn:schemas-microsoft-com:office:smarttags" w:element="place">
        <w:smartTag w:uri="urn:schemas-microsoft-com:office:smarttags" w:element="City">
          <w:r w:rsidRPr="007F5239">
            <w:rPr>
              <w:rFonts w:ascii="Tahoma" w:hAnsi="Tahoma" w:cs="Tahoma"/>
              <w:sz w:val="18"/>
              <w:szCs w:val="18"/>
              <w:lang w:val="en-GB"/>
            </w:rPr>
            <w:t>Moscow</w:t>
          </w:r>
        </w:smartTag>
        <w:r w:rsidRPr="007F5239">
          <w:rPr>
            <w:rFonts w:ascii="Tahoma" w:hAnsi="Tahoma" w:cs="Tahoma"/>
            <w:sz w:val="18"/>
            <w:szCs w:val="18"/>
            <w:lang w:val="en-GB"/>
          </w:rPr>
          <w:t xml:space="preserve">, </w:t>
        </w:r>
        <w:smartTag w:uri="urn:schemas-microsoft-com:office:smarttags" w:element="country-region">
          <w:r w:rsidRPr="007F5239">
            <w:rPr>
              <w:rFonts w:ascii="Tahoma" w:hAnsi="Tahoma" w:cs="Tahoma"/>
              <w:sz w:val="18"/>
              <w:szCs w:val="18"/>
              <w:lang w:val="en-GB"/>
            </w:rPr>
            <w:t>Russia</w:t>
          </w:r>
        </w:smartTag>
      </w:smartTag>
      <w:r w:rsidRPr="007F5239">
        <w:rPr>
          <w:rFonts w:ascii="Tahoma" w:hAnsi="Tahoma" w:cs="Tahoma"/>
          <w:sz w:val="18"/>
          <w:szCs w:val="18"/>
          <w:lang w:val="en-GB"/>
        </w:rPr>
        <w:t>, 123100</w:t>
      </w:r>
      <w:r w:rsidRPr="007F5239">
        <w:rPr>
          <w:rFonts w:ascii="Tahoma" w:hAnsi="Tahoma" w:cs="Tahoma"/>
          <w:sz w:val="18"/>
          <w:szCs w:val="18"/>
          <w:lang w:val="en-GB"/>
        </w:rPr>
        <w:br/>
        <w:t>Tel.: + 7 (499) 795-37-99, 795-39-46</w:t>
      </w:r>
      <w:r w:rsidRPr="007F5239">
        <w:rPr>
          <w:rFonts w:ascii="Tahoma" w:hAnsi="Tahoma" w:cs="Tahoma"/>
          <w:sz w:val="18"/>
          <w:szCs w:val="18"/>
          <w:lang w:val="en-GB"/>
        </w:rPr>
        <w:br/>
      </w:r>
      <w:smartTag w:uri="urn:schemas-microsoft-com:office:smarttags" w:element="PersonName">
        <w:r w:rsidRPr="007F5239">
          <w:rPr>
            <w:rFonts w:ascii="Tahoma" w:hAnsi="Tahoma" w:cs="Tahoma"/>
            <w:sz w:val="18"/>
            <w:szCs w:val="18"/>
            <w:lang w:val="en-GB"/>
          </w:rPr>
          <w:t>Fax</w:t>
        </w:r>
      </w:smartTag>
      <w:r w:rsidRPr="007F5239">
        <w:rPr>
          <w:rFonts w:ascii="Tahoma" w:hAnsi="Tahoma" w:cs="Tahoma"/>
          <w:sz w:val="18"/>
          <w:szCs w:val="18"/>
          <w:lang w:val="en-GB"/>
        </w:rPr>
        <w:t>: + 7 (495) 605-72-10</w:t>
      </w:r>
      <w:r w:rsidRPr="007F5239">
        <w:rPr>
          <w:rFonts w:ascii="Tahoma" w:hAnsi="Tahoma" w:cs="Tahoma"/>
          <w:sz w:val="18"/>
          <w:szCs w:val="18"/>
          <w:lang w:val="en-GB"/>
        </w:rPr>
        <w:br/>
        <w:t xml:space="preserve">E-mail: </w:t>
      </w:r>
      <w:hyperlink r:id="rId11" w:history="1">
        <w:r w:rsidRPr="007F5239">
          <w:rPr>
            <w:rStyle w:val="Hyperlink"/>
            <w:rFonts w:ascii="Tahoma" w:hAnsi="Tahoma" w:cs="Tahoma"/>
            <w:sz w:val="18"/>
            <w:szCs w:val="18"/>
            <w:lang w:val="en-GB"/>
          </w:rPr>
          <w:t>centr@expocentr.ru</w:t>
        </w:r>
      </w:hyperlink>
    </w:p>
    <w:p w14:paraId="3C9FDBDE" w14:textId="77777777" w:rsidR="008A534B" w:rsidRPr="007F5239" w:rsidRDefault="00C87191" w:rsidP="00E03378">
      <w:pPr>
        <w:rPr>
          <w:rFonts w:ascii="Tahoma" w:hAnsi="Tahoma" w:cs="Tahoma"/>
          <w:sz w:val="18"/>
          <w:szCs w:val="18"/>
          <w:lang w:val="en-GB"/>
        </w:rPr>
      </w:pPr>
      <w:hyperlink r:id="rId12" w:history="1">
        <w:r w:rsidR="008A534B" w:rsidRPr="007F5239">
          <w:rPr>
            <w:rStyle w:val="Hyperlink"/>
            <w:rFonts w:ascii="Tahoma" w:hAnsi="Tahoma" w:cs="Tahoma"/>
            <w:sz w:val="18"/>
            <w:szCs w:val="18"/>
            <w:lang w:val="en-GB"/>
          </w:rPr>
          <w:t>http://www.expocentr.ru/en/</w:t>
        </w:r>
      </w:hyperlink>
    </w:p>
    <w:p w14:paraId="5BC2A29F" w14:textId="77777777" w:rsidR="008A534B" w:rsidRPr="007F5239" w:rsidRDefault="008A534B" w:rsidP="00E03378">
      <w:pPr>
        <w:rPr>
          <w:rFonts w:ascii="Tahoma" w:hAnsi="Tahoma" w:cs="Tahoma"/>
          <w:sz w:val="18"/>
          <w:szCs w:val="18"/>
          <w:lang w:val="en-GB"/>
        </w:rPr>
      </w:pPr>
    </w:p>
    <w:p w14:paraId="54E598D5" w14:textId="77777777" w:rsidR="00013282" w:rsidRPr="007F5239" w:rsidRDefault="008A534B" w:rsidP="00013282">
      <w:pPr>
        <w:rPr>
          <w:rFonts w:ascii="Tahoma" w:hAnsi="Tahoma" w:cs="Tahoma"/>
          <w:sz w:val="18"/>
          <w:szCs w:val="18"/>
          <w:lang w:val="en-GB"/>
        </w:rPr>
      </w:pPr>
      <w:proofErr w:type="spellStart"/>
      <w:r w:rsidRPr="007F5239">
        <w:rPr>
          <w:rStyle w:val="Fett"/>
          <w:rFonts w:ascii="Tahoma" w:hAnsi="Tahoma" w:cs="Tahoma"/>
          <w:sz w:val="20"/>
          <w:szCs w:val="20"/>
          <w:lang w:val="en-GB"/>
        </w:rPr>
        <w:t>Expocentre’s</w:t>
      </w:r>
      <w:proofErr w:type="spellEnd"/>
      <w:r w:rsidRPr="007F5239">
        <w:rPr>
          <w:rStyle w:val="Fett"/>
          <w:rFonts w:ascii="Tahoma" w:hAnsi="Tahoma" w:cs="Tahoma"/>
          <w:sz w:val="20"/>
          <w:szCs w:val="20"/>
          <w:lang w:val="en-GB"/>
        </w:rPr>
        <w:t xml:space="preserve"> general contractor is </w:t>
      </w:r>
      <w:hyperlink r:id="rId13" w:history="1">
        <w:r w:rsidRPr="004419C3">
          <w:rPr>
            <w:rStyle w:val="Hyperlink"/>
            <w:rFonts w:ascii="Tahoma" w:hAnsi="Tahoma" w:cs="Tahoma"/>
            <w:b/>
            <w:sz w:val="20"/>
            <w:szCs w:val="20"/>
            <w:lang w:val="en-GB"/>
          </w:rPr>
          <w:t>ExpoConsta, ZAO</w:t>
        </w:r>
      </w:hyperlink>
      <w:r w:rsidRPr="007F5239">
        <w:rPr>
          <w:rStyle w:val="Fett"/>
          <w:rFonts w:ascii="Tahoma" w:hAnsi="Tahoma" w:cs="Tahoma"/>
          <w:sz w:val="20"/>
          <w:szCs w:val="20"/>
          <w:lang w:val="en-GB"/>
        </w:rPr>
        <w:t xml:space="preserve"> </w:t>
      </w:r>
      <w:r w:rsidRPr="007F5239">
        <w:rPr>
          <w:rFonts w:ascii="Tahoma" w:hAnsi="Tahoma" w:cs="Tahoma"/>
          <w:sz w:val="20"/>
          <w:szCs w:val="20"/>
          <w:lang w:val="en-GB"/>
        </w:rPr>
        <w:br/>
      </w:r>
      <w:r w:rsidR="000C1FE5" w:rsidRPr="000C1FE5">
        <w:rPr>
          <w:rFonts w:ascii="Tahoma" w:hAnsi="Tahoma" w:cs="Tahoma"/>
          <w:sz w:val="18"/>
          <w:szCs w:val="18"/>
          <w:lang w:val="en-GB"/>
        </w:rPr>
        <w:t xml:space="preserve">1st </w:t>
      </w:r>
      <w:proofErr w:type="spellStart"/>
      <w:r w:rsidR="000C1FE5" w:rsidRPr="000C1FE5">
        <w:rPr>
          <w:rFonts w:ascii="Tahoma" w:hAnsi="Tahoma" w:cs="Tahoma"/>
          <w:sz w:val="18"/>
          <w:szCs w:val="18"/>
          <w:lang w:val="en-GB"/>
        </w:rPr>
        <w:t>Krasnogvardeisky</w:t>
      </w:r>
      <w:proofErr w:type="spellEnd"/>
      <w:r w:rsidR="000C1FE5" w:rsidRPr="000C1FE5">
        <w:rPr>
          <w:rFonts w:ascii="Tahoma" w:hAnsi="Tahoma" w:cs="Tahoma"/>
          <w:sz w:val="18"/>
          <w:szCs w:val="18"/>
          <w:lang w:val="en-GB"/>
        </w:rPr>
        <w:t xml:space="preserve"> </w:t>
      </w:r>
      <w:proofErr w:type="spellStart"/>
      <w:r w:rsidR="000C1FE5" w:rsidRPr="000C1FE5">
        <w:rPr>
          <w:rFonts w:ascii="Tahoma" w:hAnsi="Tahoma" w:cs="Tahoma"/>
          <w:sz w:val="18"/>
          <w:szCs w:val="18"/>
          <w:lang w:val="en-GB"/>
        </w:rPr>
        <w:t>Proezd</w:t>
      </w:r>
      <w:proofErr w:type="spellEnd"/>
      <w:r w:rsidR="000C1FE5" w:rsidRPr="000C1FE5">
        <w:rPr>
          <w:rFonts w:ascii="Tahoma" w:hAnsi="Tahoma" w:cs="Tahoma"/>
          <w:sz w:val="18"/>
          <w:szCs w:val="18"/>
          <w:lang w:val="en-GB"/>
        </w:rPr>
        <w:t>, 1</w:t>
      </w:r>
      <w:r w:rsidR="000C1FE5" w:rsidRPr="000C1FE5">
        <w:rPr>
          <w:rFonts w:ascii="Tahoma" w:hAnsi="Tahoma" w:cs="Tahoma"/>
          <w:sz w:val="18"/>
          <w:szCs w:val="18"/>
          <w:lang w:val="en-GB"/>
        </w:rPr>
        <w:br/>
        <w:t>Moscow, Russia, 123100</w:t>
      </w:r>
      <w:r w:rsidR="000C1FE5" w:rsidRPr="000C1FE5">
        <w:rPr>
          <w:rFonts w:ascii="Tahoma" w:hAnsi="Tahoma" w:cs="Tahoma"/>
          <w:sz w:val="18"/>
          <w:szCs w:val="18"/>
          <w:lang w:val="en-GB"/>
        </w:rPr>
        <w:br/>
        <w:t>Tel.: + 7 (499) 795 2536, 244 0827</w:t>
      </w:r>
      <w:r w:rsidR="000C1FE5" w:rsidRPr="000C1FE5">
        <w:rPr>
          <w:rFonts w:ascii="Tahoma" w:hAnsi="Tahoma" w:cs="Tahoma"/>
          <w:sz w:val="18"/>
          <w:szCs w:val="18"/>
          <w:lang w:val="en-GB"/>
        </w:rPr>
        <w:br/>
      </w:r>
      <w:smartTag w:uri="urn:schemas-microsoft-com:office:smarttags" w:element="PersonName">
        <w:r w:rsidR="000C1FE5" w:rsidRPr="000C1FE5">
          <w:rPr>
            <w:rFonts w:ascii="Tahoma" w:hAnsi="Tahoma" w:cs="Tahoma"/>
            <w:sz w:val="18"/>
            <w:szCs w:val="18"/>
            <w:lang w:val="en-GB"/>
          </w:rPr>
          <w:t>Fax</w:t>
        </w:r>
      </w:smartTag>
      <w:r w:rsidR="000C1FE5" w:rsidRPr="000C1FE5">
        <w:rPr>
          <w:rFonts w:ascii="Tahoma" w:hAnsi="Tahoma" w:cs="Tahoma"/>
          <w:sz w:val="18"/>
          <w:szCs w:val="18"/>
          <w:lang w:val="en-GB"/>
        </w:rPr>
        <w:t>: + 7 (499) 244 0834, 244 0731</w:t>
      </w:r>
      <w:r w:rsidR="000C1FE5" w:rsidRPr="000C1FE5">
        <w:rPr>
          <w:rFonts w:ascii="Tahoma" w:hAnsi="Tahoma" w:cs="Tahoma"/>
          <w:sz w:val="18"/>
          <w:szCs w:val="18"/>
          <w:lang w:val="en-GB"/>
        </w:rPr>
        <w:br/>
        <w:t xml:space="preserve">E-mail: </w:t>
      </w:r>
      <w:hyperlink r:id="rId14" w:history="1">
        <w:r w:rsidR="000C1FE5" w:rsidRPr="000C1FE5">
          <w:rPr>
            <w:rStyle w:val="Hyperlink"/>
            <w:rFonts w:ascii="Tahoma" w:hAnsi="Tahoma" w:cs="Tahoma"/>
            <w:sz w:val="18"/>
            <w:szCs w:val="18"/>
            <w:lang w:val="en-GB"/>
          </w:rPr>
          <w:t>sales@expoconsta.ru</w:t>
        </w:r>
      </w:hyperlink>
      <w:r w:rsidR="000C1FE5" w:rsidRPr="000C1FE5">
        <w:rPr>
          <w:rFonts w:ascii="Tahoma" w:hAnsi="Tahoma" w:cs="Tahoma"/>
          <w:sz w:val="18"/>
          <w:szCs w:val="18"/>
          <w:lang w:val="en-GB"/>
        </w:rPr>
        <w:t xml:space="preserve"> </w:t>
      </w:r>
      <w:r w:rsidR="000C1FE5" w:rsidRPr="000C1FE5">
        <w:rPr>
          <w:rFonts w:ascii="Tahoma" w:hAnsi="Tahoma" w:cs="Tahoma"/>
          <w:sz w:val="18"/>
          <w:szCs w:val="18"/>
          <w:lang w:val="en-GB"/>
        </w:rPr>
        <w:br/>
        <w:t xml:space="preserve">Web: </w:t>
      </w:r>
      <w:hyperlink r:id="rId15" w:tgtFrame="_blank" w:history="1">
        <w:r w:rsidR="000C1FE5" w:rsidRPr="000C1FE5">
          <w:rPr>
            <w:rStyle w:val="Hyperlink"/>
            <w:rFonts w:ascii="Tahoma" w:hAnsi="Tahoma" w:cs="Tahoma"/>
            <w:sz w:val="18"/>
            <w:szCs w:val="18"/>
            <w:lang w:val="en-GB"/>
          </w:rPr>
          <w:t>www.expoconsta.ru</w:t>
        </w:r>
      </w:hyperlink>
    </w:p>
    <w:p w14:paraId="072512E0" w14:textId="77777777" w:rsidR="008A534B" w:rsidRPr="000C1FE5" w:rsidRDefault="008A534B" w:rsidP="008A534B">
      <w:pPr>
        <w:rPr>
          <w:sz w:val="18"/>
          <w:szCs w:val="18"/>
          <w:lang w:val="en-GB"/>
        </w:rPr>
      </w:pPr>
    </w:p>
    <w:p w14:paraId="3451D9A4" w14:textId="77777777" w:rsidR="008A534B" w:rsidRPr="007F5239" w:rsidRDefault="008A534B" w:rsidP="008A534B">
      <w:pPr>
        <w:rPr>
          <w:rFonts w:ascii="Tahoma" w:hAnsi="Tahoma" w:cs="Tahoma"/>
          <w:b/>
          <w:sz w:val="20"/>
          <w:szCs w:val="20"/>
          <w:lang w:val="en-GB"/>
        </w:rPr>
      </w:pPr>
      <w:r w:rsidRPr="007F5239">
        <w:rPr>
          <w:rFonts w:ascii="Tahoma" w:hAnsi="Tahoma" w:cs="Tahoma"/>
          <w:b/>
          <w:sz w:val="20"/>
          <w:szCs w:val="20"/>
          <w:lang w:val="en-GB"/>
        </w:rPr>
        <w:t>Communications, Audio and Video Services, Internet</w:t>
      </w:r>
    </w:p>
    <w:p w14:paraId="4317403F" w14:textId="77777777" w:rsidR="008A534B" w:rsidRPr="007F5239" w:rsidRDefault="00B4013C" w:rsidP="008A534B">
      <w:pPr>
        <w:rPr>
          <w:rFonts w:ascii="Tahoma" w:hAnsi="Tahoma" w:cs="Tahoma"/>
          <w:sz w:val="18"/>
          <w:szCs w:val="18"/>
          <w:lang w:val="en-GB"/>
        </w:rPr>
      </w:pPr>
      <w:r w:rsidRPr="00B4013C">
        <w:rPr>
          <w:rFonts w:ascii="Tahoma" w:hAnsi="Tahoma" w:cs="Tahoma"/>
          <w:sz w:val="18"/>
          <w:szCs w:val="18"/>
          <w:lang w:val="en-GB"/>
        </w:rPr>
        <w:t>Tel.: + 7 (499) 795 39 03</w:t>
      </w:r>
      <w:r w:rsidRPr="00B4013C">
        <w:rPr>
          <w:rFonts w:ascii="Tahoma" w:hAnsi="Tahoma" w:cs="Tahoma"/>
          <w:sz w:val="18"/>
          <w:szCs w:val="18"/>
          <w:lang w:val="en-GB"/>
        </w:rPr>
        <w:br/>
        <w:t>Fax: + 7 (499) 795 28 44</w:t>
      </w:r>
      <w:r w:rsidR="008A534B" w:rsidRPr="007F5239">
        <w:rPr>
          <w:rFonts w:ascii="Tahoma" w:hAnsi="Tahoma" w:cs="Tahoma"/>
          <w:sz w:val="18"/>
          <w:szCs w:val="18"/>
          <w:lang w:val="en-GB"/>
        </w:rPr>
        <w:br/>
        <w:t xml:space="preserve">E-mail: </w:t>
      </w:r>
      <w:hyperlink r:id="rId16" w:history="1">
        <w:r w:rsidR="008A534B" w:rsidRPr="007F5239">
          <w:rPr>
            <w:rStyle w:val="Hyperlink"/>
            <w:rFonts w:ascii="Tahoma" w:hAnsi="Tahoma" w:cs="Tahoma"/>
            <w:sz w:val="18"/>
            <w:szCs w:val="18"/>
            <w:lang w:val="en-GB"/>
          </w:rPr>
          <w:t>telcom@expocentr.ru</w:t>
        </w:r>
      </w:hyperlink>
      <w:r w:rsidR="008A534B" w:rsidRPr="007F5239">
        <w:rPr>
          <w:rFonts w:ascii="Tahoma" w:hAnsi="Tahoma" w:cs="Tahoma"/>
          <w:sz w:val="18"/>
          <w:szCs w:val="18"/>
          <w:lang w:val="en-GB"/>
        </w:rPr>
        <w:t xml:space="preserve"> </w:t>
      </w:r>
    </w:p>
    <w:p w14:paraId="6E08784A" w14:textId="77777777" w:rsidR="00E03378" w:rsidRPr="007F5239" w:rsidRDefault="00E03378" w:rsidP="00E03378">
      <w:pPr>
        <w:tabs>
          <w:tab w:val="left" w:pos="2100"/>
        </w:tabs>
        <w:rPr>
          <w:rFonts w:ascii="Tahoma" w:hAnsi="Tahoma" w:cs="Tahoma"/>
          <w:sz w:val="18"/>
          <w:szCs w:val="18"/>
          <w:lang w:val="en-GB"/>
        </w:rPr>
      </w:pPr>
      <w:r w:rsidRPr="007F5239">
        <w:rPr>
          <w:rFonts w:ascii="Tahoma" w:hAnsi="Tahoma" w:cs="Tahoma"/>
          <w:sz w:val="18"/>
          <w:szCs w:val="18"/>
          <w:lang w:val="en-GB"/>
        </w:rPr>
        <w:tab/>
      </w:r>
    </w:p>
    <w:p w14:paraId="55FBB30E" w14:textId="77777777" w:rsidR="007C614B" w:rsidRPr="00892ED0" w:rsidRDefault="00C87191" w:rsidP="003978B0">
      <w:pPr>
        <w:rPr>
          <w:rFonts w:ascii="Tahoma" w:hAnsi="Tahoma" w:cs="Tahoma"/>
          <w:sz w:val="18"/>
          <w:szCs w:val="18"/>
          <w:lang w:val="en-GB"/>
        </w:rPr>
        <w:sectPr w:rsidR="007C614B" w:rsidRPr="00892ED0" w:rsidSect="000734C0">
          <w:headerReference w:type="even" r:id="rId17"/>
          <w:headerReference w:type="default" r:id="rId18"/>
          <w:footerReference w:type="even" r:id="rId19"/>
          <w:footerReference w:type="default" r:id="rId20"/>
          <w:headerReference w:type="first" r:id="rId21"/>
          <w:footerReference w:type="first" r:id="rId22"/>
          <w:pgSz w:w="11906" w:h="16838"/>
          <w:pgMar w:top="2694" w:right="851" w:bottom="680" w:left="1418" w:header="284" w:footer="709" w:gutter="0"/>
          <w:cols w:space="708"/>
          <w:docGrid w:linePitch="360"/>
        </w:sectPr>
      </w:pPr>
      <w:hyperlink r:id="rId23" w:history="1">
        <w:r w:rsidR="008A534B" w:rsidRPr="008279DD">
          <w:rPr>
            <w:rStyle w:val="Hyperlink"/>
            <w:rFonts w:ascii="Tahoma" w:hAnsi="Tahoma" w:cs="Tahoma"/>
            <w:b/>
            <w:sz w:val="20"/>
            <w:szCs w:val="20"/>
            <w:lang w:val="en-GB"/>
          </w:rPr>
          <w:t>Expowestrans, ZAO</w:t>
        </w:r>
      </w:hyperlink>
      <w:r w:rsidR="008A534B" w:rsidRPr="007F5239">
        <w:rPr>
          <w:rFonts w:ascii="Tahoma" w:hAnsi="Tahoma" w:cs="Tahoma"/>
          <w:sz w:val="20"/>
          <w:szCs w:val="20"/>
          <w:lang w:val="en-GB"/>
        </w:rPr>
        <w:br/>
      </w:r>
      <w:r w:rsidR="008A534B" w:rsidRPr="007F5239">
        <w:rPr>
          <w:rFonts w:ascii="Tahoma" w:hAnsi="Tahoma" w:cs="Tahoma"/>
          <w:sz w:val="18"/>
          <w:szCs w:val="18"/>
          <w:lang w:val="en-GB"/>
        </w:rPr>
        <w:t xml:space="preserve">Expocentr’s General Forwarding Agent </w:t>
      </w:r>
      <w:r w:rsidR="008A534B" w:rsidRPr="007F5239">
        <w:rPr>
          <w:rFonts w:ascii="Tahoma" w:hAnsi="Tahoma" w:cs="Tahoma"/>
          <w:sz w:val="18"/>
          <w:szCs w:val="18"/>
          <w:lang w:val="en-GB"/>
        </w:rPr>
        <w:br/>
        <w:t xml:space="preserve">Freight and forwarding services, customs brokerage </w:t>
      </w:r>
      <w:r w:rsidR="008A534B" w:rsidRPr="007F5239">
        <w:rPr>
          <w:rFonts w:ascii="Tahoma" w:hAnsi="Tahoma" w:cs="Tahoma"/>
          <w:sz w:val="18"/>
          <w:szCs w:val="18"/>
          <w:lang w:val="en-GB"/>
        </w:rPr>
        <w:br/>
        <w:t>Krasnopresnenskaya Nab., 14, Str. 2</w:t>
      </w:r>
      <w:r w:rsidR="008A534B" w:rsidRPr="007F5239">
        <w:rPr>
          <w:rFonts w:ascii="Tahoma" w:hAnsi="Tahoma" w:cs="Tahoma"/>
          <w:sz w:val="18"/>
          <w:szCs w:val="18"/>
          <w:lang w:val="en-GB"/>
        </w:rPr>
        <w:br/>
        <w:t>Moscow, Russia, 123100</w:t>
      </w:r>
      <w:r w:rsidR="008A534B" w:rsidRPr="007F5239">
        <w:rPr>
          <w:rFonts w:ascii="Tahoma" w:hAnsi="Tahoma" w:cs="Tahoma"/>
          <w:sz w:val="18"/>
          <w:szCs w:val="18"/>
          <w:lang w:val="en-GB"/>
        </w:rPr>
        <w:br/>
        <w:t>Tel.: + 7 (495) 605 6650</w:t>
      </w:r>
      <w:r w:rsidR="008A534B" w:rsidRPr="007F5239">
        <w:rPr>
          <w:rFonts w:ascii="Tahoma" w:hAnsi="Tahoma" w:cs="Tahoma"/>
          <w:sz w:val="18"/>
          <w:szCs w:val="18"/>
          <w:lang w:val="en-GB"/>
        </w:rPr>
        <w:br/>
      </w:r>
      <w:smartTag w:uri="urn:schemas-microsoft-com:office:smarttags" w:element="PersonName">
        <w:r w:rsidR="008A534B" w:rsidRPr="007F5239">
          <w:rPr>
            <w:rFonts w:ascii="Tahoma" w:hAnsi="Tahoma" w:cs="Tahoma"/>
            <w:sz w:val="18"/>
            <w:szCs w:val="18"/>
            <w:lang w:val="en-GB"/>
          </w:rPr>
          <w:t>Fax</w:t>
        </w:r>
      </w:smartTag>
      <w:r w:rsidR="008A534B" w:rsidRPr="007F5239">
        <w:rPr>
          <w:rFonts w:ascii="Tahoma" w:hAnsi="Tahoma" w:cs="Tahoma"/>
          <w:sz w:val="18"/>
          <w:szCs w:val="18"/>
          <w:lang w:val="en-GB"/>
        </w:rPr>
        <w:t>: + 7 (495) 605 3431</w:t>
      </w:r>
      <w:r w:rsidR="008A534B" w:rsidRPr="007F5239">
        <w:rPr>
          <w:rFonts w:ascii="Tahoma" w:hAnsi="Tahoma" w:cs="Tahoma"/>
          <w:sz w:val="18"/>
          <w:szCs w:val="18"/>
          <w:lang w:val="en-GB"/>
        </w:rPr>
        <w:br/>
        <w:t xml:space="preserve">E-mail: </w:t>
      </w:r>
      <w:r w:rsidR="008A534B" w:rsidRPr="00892ED0">
        <w:rPr>
          <w:rFonts w:ascii="Tahoma" w:hAnsi="Tahoma" w:cs="Tahoma"/>
          <w:sz w:val="18"/>
          <w:szCs w:val="18"/>
          <w:lang w:val="en-GB"/>
        </w:rPr>
        <w:t>ewt@ewt.ru</w:t>
      </w:r>
    </w:p>
    <w:p w14:paraId="341109D0" w14:textId="77777777" w:rsidR="00892ED0" w:rsidRDefault="00892ED0" w:rsidP="00EA21A2">
      <w:pPr>
        <w:ind w:left="360"/>
        <w:jc w:val="center"/>
        <w:rPr>
          <w:rFonts w:ascii="Tahoma" w:hAnsi="Tahoma" w:cs="Tahoma"/>
          <w:color w:val="FF0000"/>
          <w:sz w:val="28"/>
          <w:szCs w:val="28"/>
          <w:lang w:val="en-US"/>
        </w:rPr>
      </w:pPr>
    </w:p>
    <w:p w14:paraId="0CB22F5B" w14:textId="77777777" w:rsidR="009C7483" w:rsidRDefault="009C7483" w:rsidP="00EA21A2">
      <w:pPr>
        <w:ind w:left="360"/>
        <w:jc w:val="center"/>
        <w:rPr>
          <w:rFonts w:ascii="Tahoma" w:hAnsi="Tahoma" w:cs="Tahoma"/>
          <w:color w:val="FF0000"/>
          <w:sz w:val="28"/>
          <w:szCs w:val="28"/>
          <w:lang w:val="en-US"/>
        </w:rPr>
      </w:pPr>
    </w:p>
    <w:p w14:paraId="2ACF71C7" w14:textId="77777777" w:rsidR="007C614B" w:rsidRPr="005C0F7C" w:rsidRDefault="007C614B" w:rsidP="00EA21A2">
      <w:pPr>
        <w:ind w:left="360"/>
        <w:jc w:val="center"/>
        <w:rPr>
          <w:rFonts w:ascii="Tahoma" w:hAnsi="Tahoma" w:cs="Tahoma"/>
          <w:color w:val="FF0000"/>
          <w:sz w:val="28"/>
          <w:szCs w:val="28"/>
          <w:lang w:val="en-GB"/>
        </w:rPr>
      </w:pPr>
      <w:r w:rsidRPr="005C0F7C">
        <w:rPr>
          <w:rFonts w:ascii="Tahoma" w:hAnsi="Tahoma" w:cs="Tahoma"/>
          <w:color w:val="FF0000"/>
          <w:sz w:val="28"/>
          <w:szCs w:val="28"/>
          <w:lang w:val="en-US"/>
        </w:rPr>
        <w:t>Exhibition</w:t>
      </w:r>
      <w:r w:rsidRPr="005C0F7C">
        <w:rPr>
          <w:rFonts w:ascii="Tahoma" w:hAnsi="Tahoma" w:cs="Tahoma"/>
          <w:color w:val="FF0000"/>
          <w:sz w:val="28"/>
          <w:szCs w:val="28"/>
          <w:lang w:val="en-GB"/>
        </w:rPr>
        <w:t xml:space="preserve"> </w:t>
      </w:r>
      <w:r w:rsidRPr="005C0F7C">
        <w:rPr>
          <w:rFonts w:ascii="Tahoma" w:hAnsi="Tahoma" w:cs="Tahoma"/>
          <w:color w:val="FF0000"/>
          <w:sz w:val="28"/>
          <w:szCs w:val="28"/>
          <w:lang w:val="en-US"/>
        </w:rPr>
        <w:t>Schedule</w:t>
      </w:r>
    </w:p>
    <w:p w14:paraId="734CB036" w14:textId="77777777" w:rsidR="00B873A6" w:rsidRDefault="00B873A6">
      <w:pPr>
        <w:jc w:val="center"/>
        <w:rPr>
          <w:rFonts w:ascii="Tahoma" w:hAnsi="Tahoma" w:cs="Tahoma"/>
          <w:sz w:val="28"/>
          <w:szCs w:val="28"/>
          <w:lang w:val="en-US"/>
        </w:rPr>
      </w:pPr>
    </w:p>
    <w:p w14:paraId="60110E69" w14:textId="77777777" w:rsidR="009C7483" w:rsidRDefault="009C7483">
      <w:pPr>
        <w:jc w:val="center"/>
        <w:rPr>
          <w:rFonts w:ascii="Tahoma" w:hAnsi="Tahoma" w:cs="Tahoma"/>
          <w:sz w:val="28"/>
          <w:szCs w:val="28"/>
          <w:lang w:val="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7"/>
        <w:gridCol w:w="4961"/>
      </w:tblGrid>
      <w:tr w:rsidR="000715B7" w:rsidRPr="0012236E" w14:paraId="5B62418E" w14:textId="77777777" w:rsidTr="00E9536F">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2C9A9" w14:textId="77777777" w:rsidR="000715B7" w:rsidRPr="0012236E" w:rsidRDefault="000715B7" w:rsidP="0095573F">
            <w:pPr>
              <w:spacing w:before="-1" w:after="-1"/>
              <w:jc w:val="center"/>
              <w:rPr>
                <w:rFonts w:ascii="Arial" w:hAnsi="Arial" w:cs="Arial"/>
                <w:b/>
                <w:sz w:val="22"/>
                <w:szCs w:val="22"/>
                <w:lang w:val="en-US"/>
              </w:rPr>
            </w:pPr>
            <w:r w:rsidRPr="0012236E">
              <w:rPr>
                <w:rFonts w:ascii="Arial" w:hAnsi="Arial" w:cs="Arial"/>
                <w:b/>
                <w:sz w:val="22"/>
                <w:szCs w:val="22"/>
                <w:lang w:val="en-US"/>
              </w:rPr>
              <w:t>Dates</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F0102" w14:textId="77777777" w:rsidR="000715B7" w:rsidRPr="0012236E" w:rsidRDefault="000715B7" w:rsidP="0095573F">
            <w:pPr>
              <w:spacing w:before="-1" w:after="-1"/>
              <w:jc w:val="center"/>
              <w:rPr>
                <w:rFonts w:ascii="Arial" w:hAnsi="Arial" w:cs="Arial"/>
                <w:b/>
                <w:sz w:val="22"/>
                <w:szCs w:val="22"/>
                <w:lang w:val="en-GB"/>
              </w:rPr>
            </w:pPr>
            <w:r w:rsidRPr="0012236E">
              <w:rPr>
                <w:rFonts w:ascii="Arial" w:hAnsi="Arial" w:cs="Arial"/>
                <w:b/>
                <w:sz w:val="22"/>
                <w:szCs w:val="22"/>
                <w:lang w:val="en-GB"/>
              </w:rPr>
              <w:t>Time</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66E6F" w14:textId="77777777" w:rsidR="000715B7" w:rsidRPr="0012236E" w:rsidRDefault="000715B7" w:rsidP="0095573F">
            <w:pPr>
              <w:spacing w:before="-1" w:after="-1"/>
              <w:jc w:val="center"/>
              <w:rPr>
                <w:rFonts w:ascii="Calibri" w:eastAsiaTheme="minorHAnsi" w:hAnsi="Calibri" w:cs="Calibri"/>
                <w:b/>
                <w:sz w:val="22"/>
                <w:szCs w:val="22"/>
                <w:lang w:val="en-US" w:eastAsia="en-US"/>
              </w:rPr>
            </w:pPr>
            <w:r w:rsidRPr="0012236E">
              <w:rPr>
                <w:rFonts w:ascii="Calibri" w:eastAsiaTheme="minorHAnsi" w:hAnsi="Calibri" w:cs="Calibri"/>
                <w:b/>
                <w:sz w:val="22"/>
                <w:szCs w:val="22"/>
                <w:lang w:val="en-US" w:eastAsia="en-US"/>
              </w:rPr>
              <w:t>Activity</w:t>
            </w:r>
          </w:p>
        </w:tc>
      </w:tr>
      <w:tr w:rsidR="000715B7" w:rsidRPr="0012236E" w14:paraId="4E3E3AFC" w14:textId="77777777" w:rsidTr="00E9536F">
        <w:trPr>
          <w:trHeight w:val="533"/>
        </w:trPr>
        <w:tc>
          <w:tcPr>
            <w:tcW w:w="2835" w:type="dxa"/>
            <w:tcBorders>
              <w:top w:val="single" w:sz="4" w:space="0" w:color="auto"/>
              <w:left w:val="single" w:sz="4" w:space="0" w:color="auto"/>
              <w:bottom w:val="single" w:sz="4" w:space="0" w:color="auto"/>
              <w:right w:val="single" w:sz="4" w:space="0" w:color="auto"/>
            </w:tcBorders>
            <w:vAlign w:val="center"/>
          </w:tcPr>
          <w:p w14:paraId="6379BC40" w14:textId="31B6162B" w:rsidR="000715B7" w:rsidRDefault="000715B7" w:rsidP="0029375C">
            <w:pPr>
              <w:spacing w:before="-1" w:after="-1"/>
              <w:rPr>
                <w:rFonts w:ascii="Arial" w:hAnsi="Arial" w:cs="Arial"/>
                <w:sz w:val="22"/>
                <w:szCs w:val="22"/>
                <w:lang w:val="en-US"/>
              </w:rPr>
            </w:pPr>
            <w:r>
              <w:rPr>
                <w:rFonts w:ascii="Arial" w:hAnsi="Arial" w:cs="Arial"/>
                <w:sz w:val="22"/>
                <w:szCs w:val="22"/>
                <w:lang w:val="en-US"/>
              </w:rPr>
              <w:t>November 4 – 5, 2023</w:t>
            </w:r>
          </w:p>
        </w:tc>
        <w:tc>
          <w:tcPr>
            <w:tcW w:w="2127" w:type="dxa"/>
            <w:tcBorders>
              <w:top w:val="single" w:sz="4" w:space="0" w:color="auto"/>
              <w:left w:val="single" w:sz="4" w:space="0" w:color="auto"/>
              <w:bottom w:val="single" w:sz="4" w:space="0" w:color="auto"/>
              <w:right w:val="single" w:sz="4" w:space="0" w:color="auto"/>
            </w:tcBorders>
            <w:vAlign w:val="center"/>
          </w:tcPr>
          <w:p w14:paraId="5037D105" w14:textId="77777777" w:rsidR="000715B7" w:rsidRPr="0095573F" w:rsidRDefault="000715B7" w:rsidP="0095573F">
            <w:pPr>
              <w:spacing w:before="-1" w:after="-1"/>
              <w:rPr>
                <w:rFonts w:ascii="Arial" w:hAnsi="Arial" w:cs="Arial"/>
                <w:b/>
                <w:color w:val="808080" w:themeColor="background1" w:themeShade="80"/>
                <w:sz w:val="22"/>
                <w:szCs w:val="22"/>
                <w:lang w:val="en-US"/>
              </w:rPr>
            </w:pPr>
            <w:r w:rsidRPr="0095573F">
              <w:rPr>
                <w:rFonts w:ascii="Arial" w:hAnsi="Arial" w:cs="Arial"/>
                <w:b/>
                <w:sz w:val="22"/>
                <w:szCs w:val="22"/>
                <w:lang w:val="en-US"/>
              </w:rPr>
              <w:t>8:00 – 20:00</w:t>
            </w:r>
          </w:p>
        </w:tc>
        <w:tc>
          <w:tcPr>
            <w:tcW w:w="4961" w:type="dxa"/>
            <w:tcBorders>
              <w:top w:val="single" w:sz="4" w:space="0" w:color="auto"/>
              <w:left w:val="single" w:sz="4" w:space="0" w:color="auto"/>
              <w:bottom w:val="single" w:sz="4" w:space="0" w:color="auto"/>
              <w:right w:val="single" w:sz="4" w:space="0" w:color="auto"/>
            </w:tcBorders>
            <w:vAlign w:val="center"/>
          </w:tcPr>
          <w:p w14:paraId="085A8AA1" w14:textId="2214B5BA" w:rsidR="000715B7" w:rsidRPr="0095573F" w:rsidRDefault="000715B7" w:rsidP="0095573F">
            <w:pPr>
              <w:spacing w:before="-1" w:after="-1"/>
              <w:rPr>
                <w:rFonts w:ascii="Arial" w:hAnsi="Arial" w:cs="Arial"/>
                <w:b/>
                <w:color w:val="808080" w:themeColor="background1" w:themeShade="80"/>
                <w:sz w:val="22"/>
                <w:szCs w:val="22"/>
                <w:lang w:val="en-US"/>
              </w:rPr>
            </w:pPr>
            <w:r w:rsidRPr="0095573F">
              <w:rPr>
                <w:rFonts w:ascii="Arial" w:hAnsi="Arial" w:cs="Arial"/>
                <w:b/>
                <w:sz w:val="22"/>
                <w:szCs w:val="22"/>
                <w:lang w:val="en-US"/>
              </w:rPr>
              <w:t>Stand set-up</w:t>
            </w:r>
          </w:p>
        </w:tc>
      </w:tr>
      <w:tr w:rsidR="000715B7" w:rsidRPr="00C87191" w14:paraId="1DFF29E8" w14:textId="77777777" w:rsidTr="00E9536F">
        <w:tc>
          <w:tcPr>
            <w:tcW w:w="2835" w:type="dxa"/>
            <w:tcBorders>
              <w:top w:val="single" w:sz="4" w:space="0" w:color="auto"/>
              <w:left w:val="single" w:sz="4" w:space="0" w:color="auto"/>
              <w:bottom w:val="single" w:sz="4" w:space="0" w:color="auto"/>
              <w:right w:val="single" w:sz="4" w:space="0" w:color="auto"/>
            </w:tcBorders>
            <w:vAlign w:val="center"/>
          </w:tcPr>
          <w:p w14:paraId="4469B7A1" w14:textId="112CEFF5" w:rsidR="000715B7" w:rsidRPr="0012236E" w:rsidRDefault="000715B7" w:rsidP="0029375C">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Pr>
                <w:rFonts w:ascii="Arial" w:hAnsi="Arial" w:cs="Arial"/>
                <w:sz w:val="22"/>
                <w:szCs w:val="22"/>
                <w:lang w:val="en-US"/>
              </w:rPr>
              <w:t>6</w:t>
            </w:r>
            <w:r w:rsidRPr="0012236E">
              <w:rPr>
                <w:rFonts w:ascii="Arial" w:hAnsi="Arial" w:cs="Arial"/>
                <w:sz w:val="22"/>
                <w:szCs w:val="22"/>
                <w:lang w:val="en-US"/>
              </w:rPr>
              <w:t>, 20</w:t>
            </w:r>
            <w:r>
              <w:rPr>
                <w:rFonts w:ascii="Arial" w:hAnsi="Arial" w:cs="Arial"/>
                <w:sz w:val="22"/>
                <w:szCs w:val="22"/>
                <w:lang w:val="en-US"/>
              </w:rPr>
              <w:t>23</w:t>
            </w:r>
          </w:p>
        </w:tc>
        <w:tc>
          <w:tcPr>
            <w:tcW w:w="2127" w:type="dxa"/>
            <w:tcBorders>
              <w:top w:val="single" w:sz="4" w:space="0" w:color="auto"/>
              <w:left w:val="single" w:sz="4" w:space="0" w:color="auto"/>
              <w:bottom w:val="single" w:sz="4" w:space="0" w:color="auto"/>
              <w:right w:val="single" w:sz="4" w:space="0" w:color="auto"/>
            </w:tcBorders>
            <w:vAlign w:val="center"/>
          </w:tcPr>
          <w:p w14:paraId="26B66C6A" w14:textId="77777777" w:rsidR="000715B7" w:rsidRPr="0095573F" w:rsidRDefault="000715B7" w:rsidP="0095573F">
            <w:pPr>
              <w:spacing w:before="-1" w:after="-1"/>
              <w:rPr>
                <w:rFonts w:ascii="Arial" w:hAnsi="Arial" w:cs="Arial"/>
                <w:b/>
                <w:sz w:val="22"/>
                <w:szCs w:val="22"/>
                <w:lang w:val="en-US"/>
              </w:rPr>
            </w:pPr>
            <w:r w:rsidRPr="0095573F">
              <w:rPr>
                <w:rFonts w:ascii="Arial" w:hAnsi="Arial" w:cs="Arial"/>
                <w:b/>
                <w:sz w:val="22"/>
                <w:szCs w:val="22"/>
                <w:lang w:val="en-US"/>
              </w:rPr>
              <w:t>8:00 – 20:00</w:t>
            </w:r>
          </w:p>
          <w:p w14:paraId="3F69D894" w14:textId="77777777" w:rsidR="000715B7" w:rsidRPr="0012236E" w:rsidRDefault="000715B7" w:rsidP="0095573F">
            <w:pPr>
              <w:spacing w:before="-1" w:after="-1"/>
              <w:rPr>
                <w:rFonts w:ascii="Arial" w:hAnsi="Arial" w:cs="Arial"/>
                <w:sz w:val="22"/>
                <w:szCs w:val="22"/>
                <w:lang w:val="en-US"/>
              </w:rPr>
            </w:pPr>
            <w:r w:rsidRPr="0095573F">
              <w:rPr>
                <w:rFonts w:ascii="Arial" w:hAnsi="Arial" w:cs="Arial"/>
                <w:sz w:val="22"/>
                <w:szCs w:val="22"/>
                <w:lang w:val="en-US"/>
              </w:rPr>
              <w:t>9:00 – 19:00</w:t>
            </w:r>
          </w:p>
        </w:tc>
        <w:tc>
          <w:tcPr>
            <w:tcW w:w="4961" w:type="dxa"/>
            <w:tcBorders>
              <w:top w:val="single" w:sz="4" w:space="0" w:color="auto"/>
              <w:left w:val="single" w:sz="4" w:space="0" w:color="auto"/>
              <w:bottom w:val="single" w:sz="4" w:space="0" w:color="auto"/>
              <w:right w:val="single" w:sz="4" w:space="0" w:color="auto"/>
            </w:tcBorders>
            <w:vAlign w:val="center"/>
          </w:tcPr>
          <w:p w14:paraId="5AA676D6" w14:textId="75D19A5F" w:rsidR="000715B7" w:rsidRPr="00975798" w:rsidRDefault="000715B7" w:rsidP="0095573F">
            <w:pPr>
              <w:spacing w:before="-1" w:after="-1"/>
              <w:rPr>
                <w:rFonts w:ascii="Arial" w:hAnsi="Arial" w:cs="Arial"/>
                <w:color w:val="808080" w:themeColor="background1" w:themeShade="80"/>
                <w:sz w:val="22"/>
                <w:szCs w:val="22"/>
                <w:lang w:val="en-US"/>
              </w:rPr>
            </w:pPr>
            <w:r w:rsidRPr="0095573F">
              <w:rPr>
                <w:rFonts w:ascii="Arial" w:hAnsi="Arial" w:cs="Arial"/>
                <w:b/>
                <w:sz w:val="22"/>
                <w:szCs w:val="22"/>
                <w:lang w:val="en-US"/>
              </w:rPr>
              <w:t>Stand set-up</w:t>
            </w:r>
          </w:p>
          <w:p w14:paraId="3F29DE1D" w14:textId="77777777" w:rsidR="000715B7" w:rsidRPr="0012236E" w:rsidRDefault="000715B7" w:rsidP="0095573F">
            <w:pPr>
              <w:spacing w:before="-1" w:after="-1"/>
              <w:rPr>
                <w:rFonts w:ascii="Arial" w:hAnsi="Arial" w:cs="Arial"/>
                <w:sz w:val="22"/>
                <w:szCs w:val="22"/>
                <w:lang w:val="en-US"/>
              </w:rPr>
            </w:pPr>
            <w:r w:rsidRPr="0095573F">
              <w:rPr>
                <w:rFonts w:ascii="Arial" w:hAnsi="Arial" w:cs="Arial"/>
                <w:sz w:val="22"/>
                <w:szCs w:val="22"/>
                <w:lang w:val="en-US"/>
              </w:rPr>
              <w:t>Exhibitors check-in</w:t>
            </w:r>
          </w:p>
        </w:tc>
      </w:tr>
      <w:tr w:rsidR="000715B7" w:rsidRPr="001A3F11" w14:paraId="071421B6" w14:textId="77777777" w:rsidTr="00E9536F">
        <w:trPr>
          <w:trHeight w:val="855"/>
        </w:trPr>
        <w:tc>
          <w:tcPr>
            <w:tcW w:w="2835" w:type="dxa"/>
            <w:vAlign w:val="center"/>
          </w:tcPr>
          <w:p w14:paraId="60F76B11" w14:textId="5E94243D" w:rsidR="000715B7" w:rsidRPr="0012236E" w:rsidRDefault="000715B7" w:rsidP="0095573F">
            <w:pPr>
              <w:spacing w:before="-1" w:after="-1"/>
              <w:rPr>
                <w:rFonts w:ascii="Arial" w:hAnsi="Arial" w:cs="Arial"/>
                <w:sz w:val="22"/>
                <w:szCs w:val="22"/>
                <w:lang w:val="en-US"/>
              </w:rPr>
            </w:pPr>
            <w:r>
              <w:rPr>
                <w:rFonts w:ascii="Arial" w:hAnsi="Arial" w:cs="Arial"/>
                <w:sz w:val="22"/>
                <w:szCs w:val="22"/>
                <w:lang w:val="en-US"/>
              </w:rPr>
              <w:t>Nov</w:t>
            </w:r>
            <w:r w:rsidRPr="0012236E">
              <w:rPr>
                <w:rFonts w:ascii="Arial" w:hAnsi="Arial" w:cs="Arial"/>
                <w:sz w:val="22"/>
                <w:szCs w:val="22"/>
                <w:lang w:val="en-US"/>
              </w:rPr>
              <w:t xml:space="preserve">ember </w:t>
            </w:r>
            <w:r>
              <w:rPr>
                <w:rFonts w:ascii="Arial" w:hAnsi="Arial" w:cs="Arial"/>
                <w:sz w:val="22"/>
                <w:szCs w:val="22"/>
                <w:lang w:val="en-US"/>
              </w:rPr>
              <w:t>7</w:t>
            </w:r>
            <w:r w:rsidRPr="0012236E">
              <w:rPr>
                <w:rFonts w:ascii="Arial" w:hAnsi="Arial" w:cs="Arial"/>
                <w:sz w:val="22"/>
                <w:szCs w:val="22"/>
                <w:lang w:val="en-US"/>
              </w:rPr>
              <w:t>, 20</w:t>
            </w:r>
            <w:r>
              <w:rPr>
                <w:rFonts w:ascii="Arial" w:hAnsi="Arial" w:cs="Arial"/>
                <w:sz w:val="22"/>
                <w:szCs w:val="22"/>
                <w:lang w:val="en-US"/>
              </w:rPr>
              <w:t>23</w:t>
            </w:r>
          </w:p>
          <w:p w14:paraId="0ED35773" w14:textId="77777777" w:rsidR="000715B7" w:rsidRPr="0012236E" w:rsidRDefault="000715B7" w:rsidP="0095573F">
            <w:pPr>
              <w:spacing w:before="-1" w:after="-1"/>
              <w:rPr>
                <w:rFonts w:ascii="Arial" w:hAnsi="Arial" w:cs="Arial"/>
                <w:sz w:val="22"/>
                <w:szCs w:val="22"/>
                <w:lang w:val="en-US"/>
              </w:rPr>
            </w:pPr>
          </w:p>
        </w:tc>
        <w:tc>
          <w:tcPr>
            <w:tcW w:w="2127" w:type="dxa"/>
          </w:tcPr>
          <w:p w14:paraId="5CCE9C4F" w14:textId="77777777" w:rsidR="000715B7" w:rsidRPr="0095573F" w:rsidRDefault="000715B7" w:rsidP="0095573F">
            <w:pPr>
              <w:spacing w:before="-1" w:after="-1"/>
              <w:rPr>
                <w:rFonts w:ascii="Arial" w:hAnsi="Arial" w:cs="Arial"/>
                <w:sz w:val="22"/>
                <w:szCs w:val="22"/>
                <w:lang w:val="en-US"/>
              </w:rPr>
            </w:pPr>
            <w:r w:rsidRPr="0095573F">
              <w:rPr>
                <w:rFonts w:ascii="Arial" w:hAnsi="Arial" w:cs="Arial"/>
                <w:sz w:val="22"/>
                <w:szCs w:val="22"/>
                <w:lang w:val="en-US"/>
              </w:rPr>
              <w:t>10:00 –18:00</w:t>
            </w:r>
          </w:p>
          <w:p w14:paraId="6BD9C68E" w14:textId="4300E00E" w:rsidR="000715B7" w:rsidRPr="0012236E" w:rsidRDefault="000715B7" w:rsidP="0095573F">
            <w:pPr>
              <w:spacing w:before="-1" w:after="-1"/>
              <w:rPr>
                <w:rFonts w:ascii="Arial" w:hAnsi="Arial" w:cs="Arial"/>
                <w:sz w:val="22"/>
                <w:szCs w:val="22"/>
                <w:lang w:val="en-US"/>
              </w:rPr>
            </w:pPr>
            <w:r>
              <w:rPr>
                <w:rFonts w:ascii="Arial" w:hAnsi="Arial" w:cs="Arial"/>
                <w:sz w:val="22"/>
                <w:szCs w:val="22"/>
                <w:lang w:val="en-US"/>
              </w:rPr>
              <w:br/>
            </w:r>
            <w:r w:rsidRPr="0012236E">
              <w:rPr>
                <w:rFonts w:ascii="Arial" w:hAnsi="Arial" w:cs="Arial"/>
                <w:sz w:val="22"/>
                <w:szCs w:val="22"/>
                <w:lang w:val="en-US"/>
              </w:rPr>
              <w:t>12:00</w:t>
            </w:r>
          </w:p>
        </w:tc>
        <w:tc>
          <w:tcPr>
            <w:tcW w:w="4961" w:type="dxa"/>
            <w:tcBorders>
              <w:right w:val="single" w:sz="4" w:space="0" w:color="auto"/>
            </w:tcBorders>
          </w:tcPr>
          <w:p w14:paraId="1CA337E4" w14:textId="77777777" w:rsidR="000715B7" w:rsidRDefault="000715B7" w:rsidP="0095573F">
            <w:pPr>
              <w:spacing w:before="-1" w:after="-1"/>
              <w:rPr>
                <w:rFonts w:ascii="Arial" w:hAnsi="Arial" w:cs="Arial"/>
                <w:sz w:val="22"/>
                <w:szCs w:val="22"/>
                <w:lang w:val="en-US"/>
              </w:rPr>
            </w:pPr>
            <w:r w:rsidRPr="0095573F">
              <w:rPr>
                <w:rFonts w:ascii="Arial" w:hAnsi="Arial" w:cs="Arial"/>
                <w:sz w:val="22"/>
                <w:szCs w:val="22"/>
                <w:lang w:val="en-US"/>
              </w:rPr>
              <w:t>Opening h</w:t>
            </w:r>
            <w:r>
              <w:rPr>
                <w:rFonts w:ascii="Arial" w:hAnsi="Arial" w:cs="Arial"/>
                <w:sz w:val="22"/>
                <w:szCs w:val="22"/>
                <w:lang w:val="en-US"/>
              </w:rPr>
              <w:t>ours</w:t>
            </w:r>
          </w:p>
          <w:p w14:paraId="3CA3D482" w14:textId="77777777" w:rsidR="000715B7" w:rsidRPr="008F190C" w:rsidRDefault="000715B7" w:rsidP="009D0890">
            <w:pPr>
              <w:spacing w:before="-1" w:after="-1"/>
              <w:rPr>
                <w:rFonts w:ascii="Arial" w:hAnsi="Arial" w:cs="Arial"/>
                <w:b/>
                <w:sz w:val="22"/>
                <w:szCs w:val="22"/>
                <w:lang w:val="en-US"/>
              </w:rPr>
            </w:pPr>
            <w:r w:rsidRPr="008F190C">
              <w:rPr>
                <w:rFonts w:ascii="Arial" w:hAnsi="Arial" w:cs="Arial"/>
                <w:b/>
                <w:sz w:val="18"/>
                <w:szCs w:val="22"/>
                <w:lang w:val="en-US"/>
              </w:rPr>
              <w:t xml:space="preserve">Entry with assembly passes is not allowed  </w:t>
            </w:r>
          </w:p>
          <w:p w14:paraId="7F80481C" w14:textId="1FC22C46" w:rsidR="000715B7" w:rsidRPr="009C1BBF" w:rsidRDefault="000715B7" w:rsidP="0095573F">
            <w:pPr>
              <w:spacing w:before="-1" w:after="-1"/>
              <w:rPr>
                <w:rFonts w:ascii="Arial" w:hAnsi="Arial" w:cs="Arial"/>
                <w:color w:val="808080" w:themeColor="background1" w:themeShade="80"/>
                <w:sz w:val="22"/>
                <w:szCs w:val="22"/>
                <w:lang w:val="en-US"/>
              </w:rPr>
            </w:pPr>
            <w:r>
              <w:rPr>
                <w:rFonts w:ascii="Arial" w:hAnsi="Arial" w:cs="Arial"/>
                <w:color w:val="808080" w:themeColor="background1" w:themeShade="80"/>
                <w:sz w:val="22"/>
                <w:szCs w:val="22"/>
                <w:lang w:val="en-US"/>
              </w:rPr>
              <w:t>O</w:t>
            </w:r>
            <w:r w:rsidRPr="009D0890">
              <w:rPr>
                <w:rFonts w:ascii="Arial" w:hAnsi="Arial" w:cs="Arial"/>
                <w:color w:val="808080" w:themeColor="background1" w:themeShade="80"/>
                <w:sz w:val="22"/>
                <w:szCs w:val="22"/>
                <w:lang w:val="en-US"/>
              </w:rPr>
              <w:t>pening ceremony</w:t>
            </w:r>
          </w:p>
        </w:tc>
      </w:tr>
      <w:tr w:rsidR="000715B7" w:rsidRPr="001A3F11" w14:paraId="055A7467" w14:textId="77777777" w:rsidTr="00E9536F">
        <w:trPr>
          <w:trHeight w:val="443"/>
        </w:trPr>
        <w:tc>
          <w:tcPr>
            <w:tcW w:w="2835" w:type="dxa"/>
            <w:vAlign w:val="center"/>
          </w:tcPr>
          <w:p w14:paraId="2A5DFA0B" w14:textId="7BE4BA33" w:rsidR="000715B7" w:rsidRPr="0012236E" w:rsidRDefault="000715B7" w:rsidP="0029375C">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Pr>
                <w:rFonts w:ascii="Arial" w:hAnsi="Arial" w:cs="Arial"/>
                <w:sz w:val="22"/>
                <w:szCs w:val="22"/>
                <w:lang w:val="en-US"/>
              </w:rPr>
              <w:t>8</w:t>
            </w:r>
            <w:r w:rsidRPr="0012236E">
              <w:rPr>
                <w:rFonts w:ascii="Arial" w:hAnsi="Arial" w:cs="Arial"/>
                <w:sz w:val="22"/>
                <w:szCs w:val="22"/>
                <w:lang w:val="en-US"/>
              </w:rPr>
              <w:t xml:space="preserve"> – </w:t>
            </w:r>
            <w:r>
              <w:rPr>
                <w:rFonts w:ascii="Arial" w:hAnsi="Arial" w:cs="Arial"/>
                <w:sz w:val="22"/>
                <w:szCs w:val="22"/>
                <w:lang w:val="en-US"/>
              </w:rPr>
              <w:t>9</w:t>
            </w:r>
            <w:r w:rsidRPr="0012236E">
              <w:rPr>
                <w:rFonts w:ascii="Arial" w:hAnsi="Arial" w:cs="Arial"/>
                <w:sz w:val="22"/>
                <w:szCs w:val="22"/>
                <w:lang w:val="en-US"/>
              </w:rPr>
              <w:t>, 20</w:t>
            </w:r>
            <w:r>
              <w:rPr>
                <w:rFonts w:ascii="Arial" w:hAnsi="Arial" w:cs="Arial"/>
                <w:sz w:val="22"/>
                <w:szCs w:val="22"/>
                <w:lang w:val="en-US"/>
              </w:rPr>
              <w:t>23</w:t>
            </w:r>
          </w:p>
        </w:tc>
        <w:tc>
          <w:tcPr>
            <w:tcW w:w="2127" w:type="dxa"/>
            <w:vAlign w:val="center"/>
          </w:tcPr>
          <w:p w14:paraId="3CB86930" w14:textId="67F8DD43" w:rsidR="000715B7" w:rsidRPr="009C1BBF" w:rsidRDefault="000715B7" w:rsidP="0095573F">
            <w:pPr>
              <w:spacing w:before="-1" w:after="-1"/>
              <w:rPr>
                <w:rFonts w:ascii="Arial" w:hAnsi="Arial" w:cs="Arial"/>
                <w:color w:val="808080" w:themeColor="background1" w:themeShade="80"/>
                <w:sz w:val="22"/>
                <w:szCs w:val="22"/>
                <w:lang w:val="en-US"/>
              </w:rPr>
            </w:pPr>
            <w:r w:rsidRPr="009D0890">
              <w:rPr>
                <w:rFonts w:ascii="Arial" w:hAnsi="Arial" w:cs="Arial"/>
                <w:color w:val="808080" w:themeColor="background1" w:themeShade="80"/>
                <w:sz w:val="22"/>
                <w:szCs w:val="22"/>
                <w:lang w:val="en-US"/>
              </w:rPr>
              <w:t>10:00 –18:00</w:t>
            </w:r>
          </w:p>
        </w:tc>
        <w:tc>
          <w:tcPr>
            <w:tcW w:w="4961" w:type="dxa"/>
            <w:tcBorders>
              <w:right w:val="single" w:sz="4" w:space="0" w:color="auto"/>
            </w:tcBorders>
            <w:vAlign w:val="center"/>
          </w:tcPr>
          <w:p w14:paraId="152B5BA4" w14:textId="4D80F9B8" w:rsidR="000715B7" w:rsidRPr="009C1BBF" w:rsidRDefault="000715B7" w:rsidP="0095573F">
            <w:pPr>
              <w:spacing w:before="-1" w:after="-1"/>
              <w:rPr>
                <w:rFonts w:ascii="Arial" w:hAnsi="Arial" w:cs="Arial"/>
                <w:color w:val="808080" w:themeColor="background1" w:themeShade="80"/>
                <w:sz w:val="22"/>
                <w:szCs w:val="22"/>
                <w:lang w:val="en-US"/>
              </w:rPr>
            </w:pPr>
            <w:r w:rsidRPr="009D0890">
              <w:rPr>
                <w:rFonts w:ascii="Arial" w:hAnsi="Arial" w:cs="Arial"/>
                <w:color w:val="808080" w:themeColor="background1" w:themeShade="80"/>
                <w:sz w:val="22"/>
                <w:szCs w:val="22"/>
                <w:lang w:val="en-US"/>
              </w:rPr>
              <w:t>Official opening hours</w:t>
            </w:r>
          </w:p>
        </w:tc>
      </w:tr>
      <w:tr w:rsidR="000715B7" w:rsidRPr="001A3F11" w14:paraId="4806CC68" w14:textId="77777777" w:rsidTr="00E9536F">
        <w:tc>
          <w:tcPr>
            <w:tcW w:w="2835" w:type="dxa"/>
            <w:vAlign w:val="center"/>
          </w:tcPr>
          <w:p w14:paraId="7A3039B4" w14:textId="37BF84C0" w:rsidR="000715B7" w:rsidRPr="0012236E" w:rsidRDefault="000715B7" w:rsidP="0095573F">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Pr>
                <w:rFonts w:ascii="Arial" w:hAnsi="Arial" w:cs="Arial"/>
                <w:sz w:val="22"/>
                <w:szCs w:val="22"/>
                <w:lang w:val="en-US"/>
              </w:rPr>
              <w:t>10</w:t>
            </w:r>
            <w:r w:rsidRPr="0012236E">
              <w:rPr>
                <w:rFonts w:ascii="Arial" w:hAnsi="Arial" w:cs="Arial"/>
                <w:sz w:val="22"/>
                <w:szCs w:val="22"/>
                <w:lang w:val="en-US"/>
              </w:rPr>
              <w:t>, 20</w:t>
            </w:r>
            <w:r>
              <w:rPr>
                <w:rFonts w:ascii="Arial" w:hAnsi="Arial" w:cs="Arial"/>
                <w:sz w:val="22"/>
                <w:szCs w:val="22"/>
                <w:lang w:val="en-US"/>
              </w:rPr>
              <w:t>23</w:t>
            </w:r>
          </w:p>
          <w:p w14:paraId="2722A7A0" w14:textId="77777777" w:rsidR="000715B7" w:rsidRPr="0012236E" w:rsidRDefault="000715B7" w:rsidP="0095573F">
            <w:pPr>
              <w:spacing w:before="-1" w:after="-1"/>
              <w:rPr>
                <w:rFonts w:ascii="Arial" w:hAnsi="Arial" w:cs="Arial"/>
                <w:sz w:val="22"/>
                <w:szCs w:val="22"/>
                <w:lang w:val="en-US"/>
              </w:rPr>
            </w:pPr>
          </w:p>
        </w:tc>
        <w:tc>
          <w:tcPr>
            <w:tcW w:w="2127" w:type="dxa"/>
            <w:vAlign w:val="center"/>
          </w:tcPr>
          <w:p w14:paraId="77857B11" w14:textId="77777777" w:rsidR="000715B7" w:rsidRPr="009D0890" w:rsidRDefault="000715B7" w:rsidP="0095573F">
            <w:pPr>
              <w:spacing w:before="-1" w:after="-1"/>
              <w:rPr>
                <w:rFonts w:ascii="Arial" w:hAnsi="Arial" w:cs="Arial"/>
                <w:sz w:val="22"/>
                <w:szCs w:val="22"/>
                <w:lang w:val="en-US"/>
              </w:rPr>
            </w:pPr>
            <w:r w:rsidRPr="009D0890">
              <w:rPr>
                <w:rFonts w:ascii="Arial" w:hAnsi="Arial" w:cs="Arial"/>
                <w:color w:val="808080" w:themeColor="background1" w:themeShade="80"/>
                <w:sz w:val="22"/>
                <w:szCs w:val="22"/>
                <w:lang w:val="en-US"/>
              </w:rPr>
              <w:t>10:00 –16:00</w:t>
            </w:r>
          </w:p>
          <w:p w14:paraId="635D15A4" w14:textId="77777777" w:rsidR="000715B7" w:rsidRPr="0012236E" w:rsidRDefault="000715B7" w:rsidP="0095573F">
            <w:pPr>
              <w:spacing w:before="-1" w:after="-1"/>
              <w:rPr>
                <w:rFonts w:ascii="Arial" w:hAnsi="Arial" w:cs="Arial"/>
                <w:sz w:val="22"/>
                <w:szCs w:val="22"/>
                <w:lang w:val="en-US"/>
              </w:rPr>
            </w:pPr>
            <w:r w:rsidRPr="0012236E">
              <w:rPr>
                <w:rFonts w:ascii="Arial" w:hAnsi="Arial" w:cs="Arial"/>
                <w:sz w:val="22"/>
                <w:szCs w:val="22"/>
                <w:lang w:val="en-US"/>
              </w:rPr>
              <w:t>16:00</w:t>
            </w:r>
          </w:p>
          <w:p w14:paraId="051423A0" w14:textId="77777777" w:rsidR="000715B7" w:rsidRPr="009D0890" w:rsidRDefault="000715B7" w:rsidP="0095573F">
            <w:pPr>
              <w:spacing w:before="-1" w:after="-1"/>
              <w:rPr>
                <w:rFonts w:ascii="Arial" w:hAnsi="Arial" w:cs="Arial"/>
                <w:b/>
                <w:sz w:val="22"/>
                <w:szCs w:val="22"/>
                <w:lang w:val="en-US"/>
              </w:rPr>
            </w:pPr>
            <w:r w:rsidRPr="009D0890">
              <w:rPr>
                <w:rFonts w:ascii="Arial" w:hAnsi="Arial" w:cs="Arial"/>
                <w:b/>
                <w:color w:val="000000" w:themeColor="text1"/>
                <w:sz w:val="22"/>
                <w:szCs w:val="22"/>
                <w:lang w:val="en-US"/>
              </w:rPr>
              <w:t>16:00 –20:00</w:t>
            </w:r>
          </w:p>
        </w:tc>
        <w:tc>
          <w:tcPr>
            <w:tcW w:w="4961" w:type="dxa"/>
            <w:tcBorders>
              <w:right w:val="single" w:sz="4" w:space="0" w:color="auto"/>
            </w:tcBorders>
            <w:vAlign w:val="center"/>
          </w:tcPr>
          <w:p w14:paraId="61E4ECF1" w14:textId="652263C0" w:rsidR="000715B7" w:rsidRPr="009C1BBF" w:rsidRDefault="000715B7" w:rsidP="0095573F">
            <w:pPr>
              <w:spacing w:before="-1" w:after="-1"/>
              <w:rPr>
                <w:rFonts w:ascii="Arial" w:hAnsi="Arial" w:cs="Arial"/>
                <w:color w:val="808080" w:themeColor="background1" w:themeShade="80"/>
                <w:sz w:val="22"/>
                <w:szCs w:val="22"/>
                <w:lang w:val="en-US"/>
              </w:rPr>
            </w:pPr>
            <w:r w:rsidRPr="009D0890">
              <w:rPr>
                <w:rFonts w:ascii="Arial" w:hAnsi="Arial" w:cs="Arial"/>
                <w:color w:val="808080" w:themeColor="background1" w:themeShade="80"/>
                <w:sz w:val="22"/>
                <w:szCs w:val="22"/>
                <w:lang w:val="en-US"/>
              </w:rPr>
              <w:t>Official opening hours</w:t>
            </w:r>
          </w:p>
          <w:p w14:paraId="2662C513" w14:textId="77777777" w:rsidR="000715B7" w:rsidRDefault="000715B7" w:rsidP="0095573F">
            <w:pPr>
              <w:spacing w:before="-1" w:after="-1"/>
              <w:rPr>
                <w:rFonts w:ascii="Arial" w:hAnsi="Arial" w:cs="Arial"/>
                <w:sz w:val="22"/>
                <w:szCs w:val="22"/>
                <w:lang w:val="en-US"/>
              </w:rPr>
            </w:pPr>
            <w:r w:rsidRPr="0012236E">
              <w:rPr>
                <w:rFonts w:ascii="Arial" w:hAnsi="Arial" w:cs="Arial"/>
                <w:sz w:val="22"/>
                <w:szCs w:val="22"/>
                <w:lang w:val="en-US"/>
              </w:rPr>
              <w:t>Closing of the exhibition</w:t>
            </w:r>
            <w:r>
              <w:rPr>
                <w:rFonts w:ascii="Arial" w:hAnsi="Arial" w:cs="Arial"/>
                <w:sz w:val="22"/>
                <w:szCs w:val="22"/>
                <w:lang w:val="en-US"/>
              </w:rPr>
              <w:t xml:space="preserve"> </w:t>
            </w:r>
          </w:p>
          <w:p w14:paraId="362F367B" w14:textId="77777777" w:rsidR="000715B7" w:rsidRPr="009D0890" w:rsidRDefault="000715B7" w:rsidP="0095573F">
            <w:pPr>
              <w:spacing w:before="-1" w:after="-1"/>
              <w:rPr>
                <w:rFonts w:ascii="Arial" w:hAnsi="Arial" w:cs="Arial"/>
                <w:b/>
                <w:sz w:val="22"/>
                <w:szCs w:val="22"/>
                <w:lang w:val="en-US"/>
              </w:rPr>
            </w:pPr>
            <w:r w:rsidRPr="009D0890">
              <w:rPr>
                <w:rFonts w:ascii="Arial" w:hAnsi="Arial" w:cs="Arial"/>
                <w:b/>
                <w:color w:val="000000" w:themeColor="text1"/>
                <w:sz w:val="22"/>
                <w:szCs w:val="22"/>
                <w:lang w:val="en-US"/>
              </w:rPr>
              <w:t xml:space="preserve">Dismantling </w:t>
            </w:r>
          </w:p>
        </w:tc>
      </w:tr>
      <w:tr w:rsidR="000715B7" w:rsidRPr="000A6B76" w14:paraId="48E4AE8C" w14:textId="77777777" w:rsidTr="00E9536F">
        <w:trPr>
          <w:trHeight w:val="503"/>
        </w:trPr>
        <w:tc>
          <w:tcPr>
            <w:tcW w:w="2835" w:type="dxa"/>
            <w:vAlign w:val="center"/>
          </w:tcPr>
          <w:p w14:paraId="47DC8A6C" w14:textId="1CE7AEA4" w:rsidR="000715B7" w:rsidRDefault="000715B7" w:rsidP="0029375C">
            <w:pPr>
              <w:spacing w:before="-1" w:after="-1"/>
              <w:rPr>
                <w:rFonts w:ascii="Arial" w:hAnsi="Arial" w:cs="Arial"/>
                <w:sz w:val="22"/>
                <w:szCs w:val="22"/>
                <w:lang w:val="en-US"/>
              </w:rPr>
            </w:pPr>
            <w:r>
              <w:rPr>
                <w:rFonts w:ascii="Arial" w:hAnsi="Arial" w:cs="Arial"/>
                <w:sz w:val="22"/>
                <w:szCs w:val="22"/>
                <w:lang w:val="en-US"/>
              </w:rPr>
              <w:t>November 11, 2023</w:t>
            </w:r>
          </w:p>
        </w:tc>
        <w:tc>
          <w:tcPr>
            <w:tcW w:w="2127" w:type="dxa"/>
            <w:vAlign w:val="center"/>
          </w:tcPr>
          <w:p w14:paraId="72B72680" w14:textId="30E881C5" w:rsidR="000715B7" w:rsidRPr="009D0890" w:rsidRDefault="000715B7" w:rsidP="0095573F">
            <w:pPr>
              <w:spacing w:before="-1" w:after="-1"/>
              <w:rPr>
                <w:rFonts w:ascii="Arial" w:hAnsi="Arial" w:cs="Arial"/>
                <w:color w:val="808080" w:themeColor="background1" w:themeShade="80"/>
                <w:sz w:val="22"/>
                <w:szCs w:val="22"/>
                <w:lang w:val="en-US"/>
              </w:rPr>
            </w:pPr>
            <w:r w:rsidRPr="008F190C">
              <w:rPr>
                <w:rFonts w:ascii="Arial" w:hAnsi="Arial" w:cs="Arial"/>
                <w:b/>
                <w:sz w:val="22"/>
                <w:szCs w:val="22"/>
                <w:lang w:val="en-US"/>
              </w:rPr>
              <w:t xml:space="preserve">8:00 – </w:t>
            </w:r>
            <w:r>
              <w:rPr>
                <w:rFonts w:ascii="Arial" w:hAnsi="Arial" w:cs="Arial"/>
                <w:b/>
                <w:sz w:val="22"/>
                <w:szCs w:val="22"/>
                <w:lang w:val="en-US"/>
              </w:rPr>
              <w:t>20</w:t>
            </w:r>
            <w:r w:rsidRPr="008F190C">
              <w:rPr>
                <w:rFonts w:ascii="Arial" w:hAnsi="Arial" w:cs="Arial"/>
                <w:b/>
                <w:sz w:val="22"/>
                <w:szCs w:val="22"/>
                <w:lang w:val="en-US"/>
              </w:rPr>
              <w:t>:00</w:t>
            </w:r>
          </w:p>
        </w:tc>
        <w:tc>
          <w:tcPr>
            <w:tcW w:w="4961" w:type="dxa"/>
            <w:tcBorders>
              <w:right w:val="single" w:sz="4" w:space="0" w:color="auto"/>
            </w:tcBorders>
            <w:vAlign w:val="center"/>
          </w:tcPr>
          <w:p w14:paraId="774CF176" w14:textId="77777777" w:rsidR="000715B7" w:rsidRPr="009D0890" w:rsidRDefault="000715B7" w:rsidP="009D0890">
            <w:pPr>
              <w:spacing w:before="-1" w:after="-1"/>
              <w:rPr>
                <w:rFonts w:ascii="Arial" w:hAnsi="Arial" w:cs="Arial"/>
                <w:color w:val="808080" w:themeColor="background1" w:themeShade="80"/>
                <w:sz w:val="22"/>
                <w:szCs w:val="22"/>
                <w:lang w:val="en-US"/>
              </w:rPr>
            </w:pPr>
            <w:r w:rsidRPr="008F190C">
              <w:rPr>
                <w:rFonts w:ascii="Arial" w:hAnsi="Arial" w:cs="Arial"/>
                <w:b/>
                <w:sz w:val="22"/>
                <w:szCs w:val="22"/>
                <w:lang w:val="en-US"/>
              </w:rPr>
              <w:t xml:space="preserve">Dismantling </w:t>
            </w:r>
          </w:p>
        </w:tc>
      </w:tr>
    </w:tbl>
    <w:p w14:paraId="08091677" w14:textId="77777777" w:rsidR="00B873A6" w:rsidRDefault="00B873A6">
      <w:pPr>
        <w:jc w:val="center"/>
        <w:rPr>
          <w:rFonts w:ascii="Tahoma" w:hAnsi="Tahoma" w:cs="Tahoma"/>
          <w:sz w:val="28"/>
          <w:szCs w:val="28"/>
          <w:lang w:val="en-US"/>
        </w:rPr>
      </w:pPr>
    </w:p>
    <w:p w14:paraId="5FAF9265" w14:textId="77777777" w:rsidR="003978B0" w:rsidRDefault="003978B0" w:rsidP="00892ED0">
      <w:pPr>
        <w:rPr>
          <w:rFonts w:ascii="Tahoma" w:hAnsi="Tahoma" w:cs="Tahoma"/>
          <w:color w:val="FF0000"/>
          <w:sz w:val="28"/>
          <w:szCs w:val="28"/>
          <w:lang w:val="en-US"/>
        </w:rPr>
      </w:pPr>
    </w:p>
    <w:p w14:paraId="6D900B40" w14:textId="77777777" w:rsidR="00F67647" w:rsidRPr="00BD171A" w:rsidRDefault="009D0890" w:rsidP="00F67647">
      <w:pPr>
        <w:ind w:left="360"/>
        <w:jc w:val="center"/>
        <w:rPr>
          <w:rFonts w:ascii="Tahoma" w:hAnsi="Tahoma" w:cs="Tahoma"/>
          <w:color w:val="FF0000"/>
          <w:sz w:val="28"/>
          <w:szCs w:val="28"/>
          <w:lang w:val="en-US"/>
        </w:rPr>
      </w:pPr>
      <w:r>
        <w:rPr>
          <w:rFonts w:ascii="Tahoma" w:hAnsi="Tahoma" w:cs="Tahoma"/>
          <w:color w:val="FF0000"/>
          <w:sz w:val="28"/>
          <w:szCs w:val="28"/>
          <w:lang w:val="en-US"/>
        </w:rPr>
        <w:t>Stand Construction</w:t>
      </w:r>
    </w:p>
    <w:p w14:paraId="4A0C78EE" w14:textId="77777777" w:rsidR="00F67647" w:rsidRDefault="00F67647" w:rsidP="00F67647">
      <w:pPr>
        <w:jc w:val="both"/>
        <w:rPr>
          <w:rFonts w:ascii="Tahoma" w:hAnsi="Tahoma" w:cs="Tahoma"/>
          <w:b/>
          <w:lang w:val="en-US"/>
        </w:rPr>
      </w:pPr>
    </w:p>
    <w:p w14:paraId="5B8824D7" w14:textId="77777777" w:rsidR="009D0890" w:rsidRPr="00AA0FFF" w:rsidRDefault="009D0890" w:rsidP="009D0890">
      <w:pPr>
        <w:pStyle w:val="berschrift1"/>
        <w:numPr>
          <w:ilvl w:val="0"/>
          <w:numId w:val="41"/>
        </w:numPr>
        <w:jc w:val="left"/>
        <w:rPr>
          <w:rFonts w:ascii="Arial" w:hAnsi="Arial" w:cs="Arial"/>
          <w:sz w:val="24"/>
          <w:szCs w:val="24"/>
        </w:rPr>
      </w:pPr>
      <w:bookmarkStart w:id="2" w:name="_Toc448232584"/>
      <w:r w:rsidRPr="00AA0FFF">
        <w:rPr>
          <w:rFonts w:ascii="Arial" w:hAnsi="Arial" w:cs="Arial"/>
          <w:sz w:val="24"/>
          <w:szCs w:val="24"/>
        </w:rPr>
        <w:t>Exhibition space</w:t>
      </w:r>
      <w:bookmarkEnd w:id="2"/>
      <w:r w:rsidRPr="00AA0FFF">
        <w:rPr>
          <w:rFonts w:ascii="Arial" w:hAnsi="Arial" w:cs="Arial"/>
          <w:sz w:val="24"/>
          <w:szCs w:val="24"/>
        </w:rPr>
        <w:t xml:space="preserve"> </w:t>
      </w:r>
    </w:p>
    <w:p w14:paraId="10FA38E8" w14:textId="77777777" w:rsidR="009D0890" w:rsidRPr="009B647C" w:rsidRDefault="009D0890" w:rsidP="009D0890">
      <w:pPr>
        <w:keepNext/>
        <w:spacing w:before="-1" w:after="-1"/>
        <w:ind w:left="720"/>
        <w:outlineLvl w:val="0"/>
        <w:rPr>
          <w:rFonts w:ascii="Arial" w:hAnsi="Arial" w:cs="Arial"/>
          <w:b/>
          <w:strike/>
          <w:lang w:val="en-US"/>
        </w:rPr>
      </w:pPr>
    </w:p>
    <w:p w14:paraId="6A65C5DD" w14:textId="77777777" w:rsidR="009D0890" w:rsidRPr="009B647C" w:rsidRDefault="009D0890" w:rsidP="009D0890">
      <w:pPr>
        <w:keepNext/>
        <w:spacing w:before="-1" w:after="-1"/>
        <w:outlineLvl w:val="0"/>
        <w:rPr>
          <w:rFonts w:ascii="Arial" w:hAnsi="Arial" w:cs="Arial"/>
          <w:strike/>
          <w:sz w:val="22"/>
          <w:szCs w:val="22"/>
          <w:lang w:val="en-US"/>
        </w:rPr>
      </w:pPr>
      <w:bookmarkStart w:id="3" w:name="_Toc390425754"/>
      <w:bookmarkStart w:id="4" w:name="_Toc391544076"/>
      <w:bookmarkStart w:id="5" w:name="_Toc391547093"/>
      <w:bookmarkStart w:id="6" w:name="_Toc415647514"/>
      <w:bookmarkStart w:id="7" w:name="_Toc448232585"/>
      <w:r>
        <w:rPr>
          <w:rFonts w:ascii="Arial" w:hAnsi="Arial" w:cs="Arial"/>
          <w:sz w:val="22"/>
          <w:szCs w:val="22"/>
          <w:lang w:val="en-US"/>
        </w:rPr>
        <w:t>E</w:t>
      </w:r>
      <w:r w:rsidRPr="009B647C">
        <w:rPr>
          <w:rFonts w:ascii="Arial" w:hAnsi="Arial" w:cs="Arial"/>
          <w:sz w:val="22"/>
          <w:szCs w:val="22"/>
          <w:lang w:val="en-US"/>
        </w:rPr>
        <w:t>xhibitors may choose between two types of exhibition space: equipped space or space only.</w:t>
      </w:r>
      <w:bookmarkEnd w:id="3"/>
      <w:bookmarkEnd w:id="4"/>
      <w:bookmarkEnd w:id="5"/>
      <w:bookmarkEnd w:id="6"/>
      <w:bookmarkEnd w:id="7"/>
    </w:p>
    <w:p w14:paraId="5D64A838" w14:textId="77777777" w:rsidR="009D0890" w:rsidRPr="009B647C" w:rsidRDefault="009D0890" w:rsidP="009D0890">
      <w:pPr>
        <w:spacing w:before="-1" w:after="-1"/>
        <w:rPr>
          <w:rFonts w:ascii="Arial" w:hAnsi="Arial" w:cs="Arial"/>
          <w:sz w:val="22"/>
          <w:szCs w:val="22"/>
          <w:lang w:val="en-GB" w:eastAsia="de-A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416"/>
      </w:tblGrid>
      <w:tr w:rsidR="009D0890" w:rsidRPr="009B647C" w14:paraId="125AED60" w14:textId="77777777" w:rsidTr="00E9536F">
        <w:tc>
          <w:tcPr>
            <w:tcW w:w="4508" w:type="dxa"/>
            <w:shd w:val="clear" w:color="auto" w:fill="D9D9D9" w:themeFill="background1" w:themeFillShade="D9"/>
            <w:vAlign w:val="center"/>
          </w:tcPr>
          <w:p w14:paraId="79964CA0" w14:textId="77777777" w:rsidR="009D0890" w:rsidRPr="0081579B" w:rsidRDefault="009D0890" w:rsidP="000734C0">
            <w:pPr>
              <w:keepNext/>
              <w:spacing w:before="-1" w:after="-1"/>
              <w:jc w:val="center"/>
              <w:outlineLvl w:val="0"/>
              <w:rPr>
                <w:rFonts w:ascii="Arial" w:hAnsi="Arial" w:cs="Arial"/>
                <w:sz w:val="20"/>
                <w:szCs w:val="20"/>
                <w:lang w:val="en-GB" w:eastAsia="de-AT"/>
              </w:rPr>
            </w:pPr>
            <w:r w:rsidRPr="000734C0">
              <w:rPr>
                <w:rFonts w:ascii="Arial" w:hAnsi="Arial" w:cs="Arial"/>
                <w:sz w:val="22"/>
                <w:szCs w:val="22"/>
                <w:lang w:val="en-US"/>
              </w:rPr>
              <w:t>Equipped space includes</w:t>
            </w:r>
          </w:p>
        </w:tc>
        <w:tc>
          <w:tcPr>
            <w:tcW w:w="5416" w:type="dxa"/>
            <w:shd w:val="clear" w:color="auto" w:fill="D9D9D9" w:themeFill="background1" w:themeFillShade="D9"/>
            <w:vAlign w:val="center"/>
          </w:tcPr>
          <w:p w14:paraId="16067FA0" w14:textId="77777777" w:rsidR="009D0890" w:rsidRPr="009B647C" w:rsidRDefault="009D0890" w:rsidP="009D0890">
            <w:pPr>
              <w:spacing w:before="-1" w:after="-1"/>
              <w:jc w:val="center"/>
              <w:rPr>
                <w:rFonts w:ascii="Arial" w:hAnsi="Arial" w:cs="Arial"/>
                <w:b/>
                <w:sz w:val="22"/>
                <w:szCs w:val="22"/>
                <w:lang w:val="en-GB" w:eastAsia="de-AT"/>
              </w:rPr>
            </w:pPr>
            <w:r w:rsidRPr="009B647C">
              <w:rPr>
                <w:rFonts w:ascii="Arial" w:hAnsi="Arial" w:cs="Arial"/>
                <w:b/>
                <w:sz w:val="22"/>
                <w:szCs w:val="22"/>
                <w:lang w:val="en-GB" w:eastAsia="de-AT"/>
              </w:rPr>
              <w:t>Space only</w:t>
            </w:r>
          </w:p>
        </w:tc>
      </w:tr>
      <w:tr w:rsidR="009D0890" w:rsidRPr="00023476" w14:paraId="7750C298" w14:textId="77777777" w:rsidTr="00E9536F">
        <w:tc>
          <w:tcPr>
            <w:tcW w:w="4508" w:type="dxa"/>
            <w:shd w:val="clear" w:color="auto" w:fill="auto"/>
          </w:tcPr>
          <w:p w14:paraId="455143F5" w14:textId="77777777" w:rsidR="009D0890" w:rsidRPr="000734C0" w:rsidRDefault="009D0890" w:rsidP="009D0890">
            <w:pPr>
              <w:numPr>
                <w:ilvl w:val="0"/>
                <w:numId w:val="42"/>
              </w:numPr>
              <w:spacing w:before="-1" w:after="-1"/>
              <w:rPr>
                <w:rFonts w:ascii="Arial" w:hAnsi="Arial" w:cs="Arial"/>
                <w:sz w:val="22"/>
                <w:szCs w:val="22"/>
                <w:lang w:val="en-GB" w:eastAsia="de-AT"/>
              </w:rPr>
            </w:pPr>
            <w:r w:rsidRPr="000734C0">
              <w:rPr>
                <w:rFonts w:ascii="Arial" w:hAnsi="Arial" w:cs="Arial"/>
                <w:sz w:val="22"/>
                <w:szCs w:val="22"/>
                <w:lang w:val="en-GB" w:eastAsia="de-AT"/>
              </w:rPr>
              <w:t>Area reserved by the exhibitor</w:t>
            </w:r>
          </w:p>
          <w:p w14:paraId="59A8DDCD" w14:textId="3D0D24EA" w:rsidR="009D0890" w:rsidRPr="000734C0" w:rsidRDefault="009D0890" w:rsidP="009D0890">
            <w:pPr>
              <w:numPr>
                <w:ilvl w:val="0"/>
                <w:numId w:val="42"/>
              </w:numPr>
              <w:spacing w:before="-1" w:after="-1"/>
              <w:rPr>
                <w:rFonts w:ascii="Arial" w:hAnsi="Arial" w:cs="Arial"/>
                <w:sz w:val="22"/>
                <w:szCs w:val="22"/>
                <w:lang w:val="en-GB" w:eastAsia="de-AT"/>
              </w:rPr>
            </w:pPr>
            <w:r w:rsidRPr="000734C0">
              <w:rPr>
                <w:rFonts w:ascii="Arial" w:hAnsi="Arial" w:cs="Arial"/>
                <w:sz w:val="22"/>
                <w:szCs w:val="22"/>
                <w:lang w:val="en-GB" w:eastAsia="de-AT"/>
              </w:rPr>
              <w:t>Standard stand</w:t>
            </w:r>
          </w:p>
          <w:p w14:paraId="3E51EC78" w14:textId="77777777" w:rsidR="009D0890" w:rsidRPr="0081579B" w:rsidRDefault="009D0890" w:rsidP="009D0890">
            <w:pPr>
              <w:numPr>
                <w:ilvl w:val="0"/>
                <w:numId w:val="42"/>
              </w:numPr>
              <w:spacing w:before="-1" w:after="-1"/>
              <w:rPr>
                <w:rFonts w:ascii="Arial" w:hAnsi="Arial" w:cs="Arial"/>
                <w:sz w:val="20"/>
                <w:szCs w:val="20"/>
                <w:lang w:val="en-GB" w:eastAsia="de-AT"/>
              </w:rPr>
            </w:pPr>
            <w:r w:rsidRPr="000734C0">
              <w:rPr>
                <w:rFonts w:ascii="Arial" w:hAnsi="Arial" w:cs="Arial"/>
                <w:sz w:val="22"/>
                <w:szCs w:val="22"/>
                <w:lang w:val="en-GB" w:eastAsia="de-AT"/>
              </w:rPr>
              <w:t>10 kW power supply</w:t>
            </w:r>
            <w:r w:rsidRPr="0081579B">
              <w:rPr>
                <w:rFonts w:ascii="Arial" w:hAnsi="Arial" w:cs="Arial"/>
                <w:b/>
                <w:bCs/>
                <w:sz w:val="20"/>
                <w:szCs w:val="20"/>
                <w:lang w:val="en-US"/>
              </w:rPr>
              <w:t xml:space="preserve"> </w:t>
            </w:r>
          </w:p>
        </w:tc>
        <w:tc>
          <w:tcPr>
            <w:tcW w:w="5416" w:type="dxa"/>
            <w:shd w:val="clear" w:color="auto" w:fill="auto"/>
          </w:tcPr>
          <w:p w14:paraId="67E9A01E" w14:textId="77777777" w:rsidR="009D0890" w:rsidRPr="00C467F6" w:rsidRDefault="009D0890" w:rsidP="009D0890">
            <w:pPr>
              <w:numPr>
                <w:ilvl w:val="0"/>
                <w:numId w:val="42"/>
              </w:numPr>
              <w:spacing w:before="-1" w:after="-1"/>
              <w:rPr>
                <w:rFonts w:ascii="Arial" w:hAnsi="Arial" w:cs="Arial"/>
                <w:b/>
                <w:sz w:val="22"/>
                <w:szCs w:val="22"/>
                <w:lang w:val="en-GB" w:eastAsia="de-AT"/>
              </w:rPr>
            </w:pPr>
            <w:r w:rsidRPr="00C467F6">
              <w:rPr>
                <w:rFonts w:ascii="Arial" w:hAnsi="Arial" w:cs="Arial"/>
                <w:b/>
                <w:sz w:val="22"/>
                <w:szCs w:val="22"/>
                <w:lang w:val="en-GB" w:eastAsia="de-AT"/>
              </w:rPr>
              <w:t>It is supplied with row space only and requires an individual stand construction</w:t>
            </w:r>
          </w:p>
          <w:p w14:paraId="08B087A7" w14:textId="77777777" w:rsidR="009D0890" w:rsidRPr="00C467F6" w:rsidRDefault="009D0890" w:rsidP="009D0890">
            <w:pPr>
              <w:numPr>
                <w:ilvl w:val="0"/>
                <w:numId w:val="42"/>
              </w:numPr>
              <w:spacing w:before="-1" w:after="-1"/>
              <w:rPr>
                <w:rFonts w:ascii="Arial" w:hAnsi="Arial" w:cs="Arial"/>
                <w:b/>
                <w:sz w:val="22"/>
                <w:szCs w:val="22"/>
                <w:lang w:val="en-GB" w:eastAsia="de-AT"/>
              </w:rPr>
            </w:pPr>
            <w:r w:rsidRPr="00C467F6">
              <w:rPr>
                <w:rFonts w:ascii="Arial" w:hAnsi="Arial" w:cs="Arial"/>
                <w:b/>
                <w:sz w:val="22"/>
                <w:szCs w:val="22"/>
                <w:lang w:val="en-GB" w:eastAsia="de-AT"/>
              </w:rPr>
              <w:t>10 kW</w:t>
            </w:r>
            <w:r>
              <w:rPr>
                <w:rFonts w:ascii="Arial" w:hAnsi="Arial" w:cs="Arial"/>
                <w:b/>
                <w:sz w:val="22"/>
                <w:szCs w:val="22"/>
                <w:lang w:val="en-GB" w:eastAsia="de-AT"/>
              </w:rPr>
              <w:t xml:space="preserve"> power supply</w:t>
            </w:r>
          </w:p>
        </w:tc>
      </w:tr>
    </w:tbl>
    <w:p w14:paraId="70463282" w14:textId="77777777" w:rsidR="009D0890" w:rsidRDefault="009D0890" w:rsidP="009D0890">
      <w:pPr>
        <w:keepNext/>
        <w:spacing w:before="-1" w:after="-1"/>
        <w:outlineLvl w:val="0"/>
        <w:rPr>
          <w:rFonts w:ascii="Arial" w:hAnsi="Arial" w:cs="Arial"/>
          <w:sz w:val="22"/>
          <w:szCs w:val="22"/>
          <w:lang w:val="en-US"/>
        </w:rPr>
      </w:pPr>
    </w:p>
    <w:p w14:paraId="500C97A4" w14:textId="77777777" w:rsidR="009D0890" w:rsidRPr="00AA0FFF" w:rsidRDefault="009D0890" w:rsidP="009D0890">
      <w:pPr>
        <w:keepNext/>
        <w:spacing w:before="-1" w:after="-1"/>
        <w:outlineLvl w:val="0"/>
        <w:rPr>
          <w:rFonts w:ascii="Arial" w:hAnsi="Arial" w:cs="Arial"/>
          <w:sz w:val="22"/>
          <w:szCs w:val="22"/>
          <w:lang w:val="en-US"/>
        </w:rPr>
      </w:pPr>
    </w:p>
    <w:p w14:paraId="0E225682" w14:textId="77777777" w:rsidR="009D0890" w:rsidRPr="00AA0FFF" w:rsidRDefault="009D0890" w:rsidP="009D0890">
      <w:pPr>
        <w:pStyle w:val="berschrift1"/>
        <w:numPr>
          <w:ilvl w:val="0"/>
          <w:numId w:val="41"/>
        </w:numPr>
        <w:jc w:val="left"/>
        <w:rPr>
          <w:rFonts w:ascii="Arial" w:hAnsi="Arial" w:cs="Arial"/>
          <w:sz w:val="24"/>
          <w:szCs w:val="24"/>
        </w:rPr>
      </w:pPr>
      <w:bookmarkStart w:id="8" w:name="_Toc391547109"/>
      <w:bookmarkStart w:id="9" w:name="_Toc448232586"/>
      <w:r w:rsidRPr="00C76036">
        <w:rPr>
          <w:rFonts w:ascii="Arial" w:hAnsi="Arial" w:cs="Arial"/>
          <w:sz w:val="24"/>
          <w:szCs w:val="24"/>
        </w:rPr>
        <w:t xml:space="preserve">Unequipped Space / </w:t>
      </w:r>
      <w:r>
        <w:rPr>
          <w:rFonts w:ascii="Arial" w:hAnsi="Arial" w:cs="Arial"/>
          <w:sz w:val="24"/>
          <w:szCs w:val="24"/>
        </w:rPr>
        <w:t>Exclusive Stand C</w:t>
      </w:r>
      <w:r w:rsidRPr="00AA0FFF">
        <w:rPr>
          <w:rFonts w:ascii="Arial" w:hAnsi="Arial" w:cs="Arial"/>
          <w:sz w:val="24"/>
          <w:szCs w:val="24"/>
        </w:rPr>
        <w:t>onstruction via Euroexpo</w:t>
      </w:r>
      <w:bookmarkEnd w:id="8"/>
      <w:bookmarkEnd w:id="9"/>
    </w:p>
    <w:p w14:paraId="565D6A3B" w14:textId="77777777" w:rsidR="009D0890" w:rsidRPr="00AA0FFF" w:rsidRDefault="009D0890" w:rsidP="009D0890">
      <w:pPr>
        <w:keepNext/>
        <w:spacing w:before="-1" w:after="-1"/>
        <w:ind w:left="720"/>
        <w:outlineLvl w:val="0"/>
        <w:rPr>
          <w:rFonts w:ascii="Arial" w:hAnsi="Arial" w:cs="Arial"/>
          <w:b/>
          <w:lang w:val="en-US"/>
        </w:rPr>
      </w:pPr>
    </w:p>
    <w:p w14:paraId="58C12B54" w14:textId="77777777" w:rsidR="009D0890" w:rsidRPr="00AA0FFF" w:rsidRDefault="009D0890" w:rsidP="009D0890">
      <w:pPr>
        <w:keepNext/>
        <w:spacing w:before="-1" w:after="-1"/>
        <w:jc w:val="both"/>
        <w:outlineLvl w:val="0"/>
        <w:rPr>
          <w:rFonts w:ascii="Arial" w:hAnsi="Arial" w:cs="Arial"/>
          <w:sz w:val="22"/>
          <w:szCs w:val="22"/>
          <w:lang w:val="en-US"/>
        </w:rPr>
      </w:pPr>
      <w:bookmarkStart w:id="10" w:name="_Toc390425767"/>
      <w:bookmarkStart w:id="11" w:name="_Toc391544088"/>
      <w:bookmarkStart w:id="12" w:name="_Toc391547110"/>
      <w:bookmarkStart w:id="13" w:name="_Toc415647516"/>
      <w:bookmarkStart w:id="14" w:name="_Toc448232587"/>
      <w:r w:rsidRPr="00AA0FFF">
        <w:rPr>
          <w:rFonts w:ascii="Arial" w:hAnsi="Arial" w:cs="Arial"/>
          <w:sz w:val="22"/>
          <w:szCs w:val="22"/>
          <w:lang w:val="en-US"/>
        </w:rPr>
        <w:t>Euroexpo has an enormous experience in exhibition stands design and construction. Our individual approach to each project, combined with the many years of work experience ensure that our stand</w:t>
      </w:r>
      <w:r>
        <w:rPr>
          <w:rFonts w:ascii="Arial" w:hAnsi="Arial" w:cs="Arial"/>
          <w:sz w:val="22"/>
          <w:szCs w:val="22"/>
          <w:lang w:val="en-US"/>
        </w:rPr>
        <w:t xml:space="preserve"> design has prime quality, </w:t>
      </w:r>
      <w:r w:rsidRPr="00AA0FFF">
        <w:rPr>
          <w:rFonts w:ascii="Arial" w:hAnsi="Arial" w:cs="Arial"/>
          <w:sz w:val="22"/>
          <w:szCs w:val="22"/>
          <w:lang w:val="en-US"/>
        </w:rPr>
        <w:t>affordable solution and</w:t>
      </w:r>
      <w:r>
        <w:rPr>
          <w:rFonts w:ascii="Arial" w:hAnsi="Arial" w:cs="Arial"/>
          <w:sz w:val="22"/>
          <w:szCs w:val="22"/>
          <w:lang w:val="en-US"/>
        </w:rPr>
        <w:t xml:space="preserve"> meets all customer`s expectation</w:t>
      </w:r>
      <w:r w:rsidRPr="00AA0FFF">
        <w:rPr>
          <w:rFonts w:ascii="Arial" w:hAnsi="Arial" w:cs="Arial"/>
          <w:sz w:val="22"/>
          <w:szCs w:val="22"/>
          <w:lang w:val="en-US"/>
        </w:rPr>
        <w:t>.</w:t>
      </w:r>
      <w:bookmarkEnd w:id="10"/>
      <w:bookmarkEnd w:id="11"/>
      <w:bookmarkEnd w:id="12"/>
      <w:bookmarkEnd w:id="13"/>
      <w:bookmarkEnd w:id="14"/>
      <w:r w:rsidRPr="00AA0FFF">
        <w:rPr>
          <w:rFonts w:ascii="Arial" w:hAnsi="Arial" w:cs="Arial"/>
          <w:sz w:val="22"/>
          <w:szCs w:val="22"/>
          <w:lang w:val="en-US"/>
        </w:rPr>
        <w:t xml:space="preserve"> </w:t>
      </w:r>
    </w:p>
    <w:p w14:paraId="05A823D0" w14:textId="77777777" w:rsidR="009D0890" w:rsidRPr="00AA0FFF" w:rsidRDefault="009D0890" w:rsidP="009D0890">
      <w:pPr>
        <w:keepNext/>
        <w:spacing w:before="-1" w:after="-1"/>
        <w:ind w:left="720"/>
        <w:jc w:val="both"/>
        <w:outlineLvl w:val="0"/>
        <w:rPr>
          <w:rFonts w:ascii="Arial" w:hAnsi="Arial" w:cs="Arial"/>
          <w:sz w:val="22"/>
          <w:szCs w:val="22"/>
          <w:lang w:val="en-US"/>
        </w:rPr>
      </w:pPr>
    </w:p>
    <w:p w14:paraId="1E72A46D" w14:textId="77777777" w:rsidR="009D0890" w:rsidRPr="00AA0FFF" w:rsidRDefault="009D0890" w:rsidP="009D0890">
      <w:pPr>
        <w:keepNext/>
        <w:spacing w:before="-1" w:after="-1"/>
        <w:jc w:val="both"/>
        <w:outlineLvl w:val="0"/>
        <w:rPr>
          <w:rFonts w:ascii="Arial" w:hAnsi="Arial" w:cs="Arial"/>
          <w:sz w:val="22"/>
          <w:szCs w:val="22"/>
          <w:lang w:val="en-US"/>
        </w:rPr>
      </w:pPr>
      <w:bookmarkStart w:id="15" w:name="_Toc390425768"/>
      <w:bookmarkStart w:id="16" w:name="_Toc391544089"/>
      <w:bookmarkStart w:id="17" w:name="_Toc391547111"/>
      <w:bookmarkStart w:id="18" w:name="_Toc415647517"/>
      <w:bookmarkStart w:id="19" w:name="_Toc448232588"/>
      <w:r w:rsidRPr="00AA0FFF">
        <w:rPr>
          <w:rFonts w:ascii="Arial" w:hAnsi="Arial" w:cs="Arial"/>
          <w:sz w:val="22"/>
          <w:szCs w:val="22"/>
          <w:lang w:val="en-US"/>
        </w:rPr>
        <w:t>Our company ensures compliance with all technical requirements, including documentation, admission and a</w:t>
      </w:r>
      <w:r>
        <w:rPr>
          <w:rFonts w:ascii="Arial" w:hAnsi="Arial" w:cs="Arial"/>
          <w:sz w:val="22"/>
          <w:szCs w:val="22"/>
          <w:lang w:val="en-US"/>
        </w:rPr>
        <w:t>ll necessary authorizations of exhibition c</w:t>
      </w:r>
      <w:r w:rsidRPr="00AA0FFF">
        <w:rPr>
          <w:rFonts w:ascii="Arial" w:hAnsi="Arial" w:cs="Arial"/>
          <w:sz w:val="22"/>
          <w:szCs w:val="22"/>
          <w:lang w:val="en-US"/>
        </w:rPr>
        <w:t>enter’s authorities. We help you to deal with transportation, costumer clearance procedures, fire department regulation etc.</w:t>
      </w:r>
      <w:bookmarkEnd w:id="15"/>
      <w:bookmarkEnd w:id="16"/>
      <w:bookmarkEnd w:id="17"/>
      <w:bookmarkEnd w:id="18"/>
      <w:bookmarkEnd w:id="19"/>
    </w:p>
    <w:p w14:paraId="2F1AB67A" w14:textId="77777777" w:rsidR="009D0890" w:rsidRDefault="009D0890" w:rsidP="009D0890">
      <w:pPr>
        <w:spacing w:before="-1" w:after="-1"/>
        <w:jc w:val="both"/>
        <w:rPr>
          <w:rFonts w:ascii="Arial" w:hAnsi="Arial" w:cs="Arial"/>
          <w:sz w:val="22"/>
          <w:szCs w:val="22"/>
          <w:lang w:val="en-US"/>
        </w:rPr>
      </w:pPr>
      <w:bookmarkStart w:id="20" w:name="_Toc390425769"/>
      <w:bookmarkStart w:id="21" w:name="_Toc391544090"/>
      <w:bookmarkStart w:id="22" w:name="_Toc391547112"/>
      <w:bookmarkStart w:id="23" w:name="_Toc415647518"/>
    </w:p>
    <w:p w14:paraId="2ED727BC" w14:textId="77777777" w:rsidR="009D0890" w:rsidRDefault="009D0890" w:rsidP="009D0890">
      <w:pPr>
        <w:spacing w:before="-1" w:after="-1"/>
        <w:jc w:val="both"/>
        <w:rPr>
          <w:rFonts w:ascii="Arial" w:hAnsi="Arial" w:cs="Arial"/>
          <w:sz w:val="22"/>
          <w:szCs w:val="22"/>
          <w:lang w:val="en-US"/>
        </w:rPr>
      </w:pPr>
    </w:p>
    <w:p w14:paraId="0F1C20BB" w14:textId="77777777" w:rsidR="009D0890" w:rsidRDefault="009D0890" w:rsidP="009D0890">
      <w:pPr>
        <w:spacing w:before="-1" w:after="-1"/>
        <w:jc w:val="both"/>
        <w:rPr>
          <w:rFonts w:ascii="Arial" w:hAnsi="Arial" w:cs="Arial"/>
          <w:sz w:val="22"/>
          <w:szCs w:val="22"/>
          <w:lang w:val="en-US"/>
        </w:rPr>
      </w:pPr>
    </w:p>
    <w:p w14:paraId="67D9E9E5" w14:textId="77777777" w:rsidR="009D0890" w:rsidRDefault="009D0890" w:rsidP="009D0890">
      <w:pPr>
        <w:spacing w:before="-1" w:after="-1"/>
        <w:jc w:val="both"/>
        <w:rPr>
          <w:rFonts w:ascii="Arial" w:hAnsi="Arial" w:cs="Arial"/>
          <w:b/>
          <w:sz w:val="22"/>
          <w:szCs w:val="22"/>
          <w:lang w:val="en-US"/>
        </w:rPr>
      </w:pPr>
      <w:r w:rsidRPr="00AA0FFF">
        <w:rPr>
          <w:rFonts w:ascii="Arial" w:hAnsi="Arial" w:cs="Arial"/>
          <w:sz w:val="22"/>
          <w:szCs w:val="22"/>
          <w:lang w:val="en-US"/>
        </w:rPr>
        <w:t>To order an individual stand, please contact:</w:t>
      </w:r>
      <w:bookmarkEnd w:id="20"/>
      <w:bookmarkEnd w:id="21"/>
      <w:bookmarkEnd w:id="22"/>
      <w:bookmarkEnd w:id="23"/>
      <w:r w:rsidRPr="000C085A">
        <w:rPr>
          <w:rFonts w:ascii="Arial" w:hAnsi="Arial" w:cs="Arial"/>
          <w:b/>
          <w:sz w:val="22"/>
          <w:szCs w:val="22"/>
          <w:lang w:val="en-US"/>
        </w:rPr>
        <w:t xml:space="preserve"> </w:t>
      </w:r>
    </w:p>
    <w:p w14:paraId="2DEEE2D7" w14:textId="77777777" w:rsidR="009D0890" w:rsidRDefault="009D0890" w:rsidP="009D0890">
      <w:pPr>
        <w:spacing w:before="-1" w:after="-1"/>
        <w:jc w:val="both"/>
        <w:rPr>
          <w:rFonts w:ascii="Arial" w:hAnsi="Arial" w:cs="Arial"/>
          <w:b/>
          <w:sz w:val="22"/>
          <w:szCs w:val="22"/>
          <w:lang w:val="en-US"/>
        </w:rPr>
      </w:pPr>
    </w:p>
    <w:p w14:paraId="4081141E" w14:textId="77777777" w:rsidR="009D0890" w:rsidRPr="00AA0FFF" w:rsidRDefault="009D0890" w:rsidP="009D0890">
      <w:pPr>
        <w:spacing w:before="-1" w:after="-1"/>
        <w:jc w:val="both"/>
        <w:rPr>
          <w:rFonts w:ascii="Arial" w:hAnsi="Arial" w:cs="Arial"/>
          <w:b/>
          <w:sz w:val="22"/>
          <w:szCs w:val="22"/>
          <w:lang w:val="en-US"/>
        </w:rPr>
      </w:pPr>
      <w:r w:rsidRPr="00AA0FFF">
        <w:rPr>
          <w:rFonts w:ascii="Arial" w:hAnsi="Arial" w:cs="Arial"/>
          <w:b/>
          <w:sz w:val="22"/>
          <w:szCs w:val="22"/>
          <w:lang w:val="en-US"/>
        </w:rPr>
        <w:t>Euroexpo Vienna:</w:t>
      </w:r>
    </w:p>
    <w:p w14:paraId="32ED9DB6" w14:textId="77777777" w:rsidR="009D0890" w:rsidRPr="00AA0FFF" w:rsidRDefault="009D0890" w:rsidP="009D0890">
      <w:pPr>
        <w:spacing w:before="-1" w:after="-1"/>
        <w:jc w:val="both"/>
        <w:rPr>
          <w:rFonts w:ascii="Arial" w:hAnsi="Arial" w:cs="Arial"/>
          <w:sz w:val="22"/>
          <w:szCs w:val="22"/>
          <w:lang w:val="en-US"/>
        </w:rPr>
      </w:pPr>
      <w:r w:rsidRPr="00AA0FFF">
        <w:rPr>
          <w:rFonts w:ascii="Arial" w:hAnsi="Arial" w:cs="Arial"/>
          <w:sz w:val="22"/>
          <w:szCs w:val="22"/>
          <w:lang w:val="en-US"/>
        </w:rPr>
        <w:t>Mr. Kirill Gavrilin</w:t>
      </w:r>
    </w:p>
    <w:p w14:paraId="60C82EA6" w14:textId="77777777" w:rsidR="009D0890" w:rsidRPr="00AA0FFF" w:rsidRDefault="009D0890" w:rsidP="009D0890">
      <w:pPr>
        <w:spacing w:before="-1" w:after="-1"/>
        <w:jc w:val="both"/>
        <w:rPr>
          <w:rFonts w:ascii="Arial" w:hAnsi="Arial" w:cs="Arial"/>
          <w:sz w:val="22"/>
          <w:szCs w:val="22"/>
          <w:lang w:val="en-US"/>
        </w:rPr>
      </w:pPr>
      <w:r w:rsidRPr="00AA0FFF">
        <w:rPr>
          <w:rFonts w:ascii="Arial" w:hAnsi="Arial" w:cs="Arial"/>
          <w:sz w:val="22"/>
          <w:szCs w:val="22"/>
          <w:lang w:val="en-US"/>
        </w:rPr>
        <w:t>Tel.: +43 1 230 85 35 39</w:t>
      </w:r>
    </w:p>
    <w:p w14:paraId="7AB286D8" w14:textId="77777777" w:rsidR="009D0890" w:rsidRPr="00AA0FFF" w:rsidRDefault="009D0890" w:rsidP="009D0890">
      <w:pPr>
        <w:spacing w:before="-1" w:after="-1"/>
        <w:jc w:val="both"/>
        <w:rPr>
          <w:rFonts w:ascii="Arial" w:hAnsi="Arial" w:cs="Arial"/>
          <w:sz w:val="22"/>
          <w:szCs w:val="22"/>
          <w:lang w:val="en-US"/>
        </w:rPr>
      </w:pPr>
      <w:r w:rsidRPr="00AA0FFF">
        <w:rPr>
          <w:rFonts w:ascii="Arial" w:hAnsi="Arial" w:cs="Arial"/>
          <w:sz w:val="22"/>
          <w:szCs w:val="22"/>
          <w:lang w:val="en-US"/>
        </w:rPr>
        <w:t>Fax: +43 1 230 85 35 50/51</w:t>
      </w:r>
    </w:p>
    <w:p w14:paraId="2DEC05EE" w14:textId="77777777" w:rsidR="009D0890" w:rsidRPr="00AA0FFF" w:rsidRDefault="009D0890" w:rsidP="009D0890">
      <w:pPr>
        <w:spacing w:before="-1" w:after="-1"/>
        <w:jc w:val="both"/>
        <w:rPr>
          <w:rFonts w:ascii="Arial" w:hAnsi="Arial" w:cs="Arial"/>
          <w:color w:val="0000FF"/>
          <w:sz w:val="22"/>
          <w:szCs w:val="22"/>
          <w:u w:val="single"/>
          <w:lang w:val="en-US"/>
        </w:rPr>
      </w:pPr>
      <w:r w:rsidRPr="00AA0FFF">
        <w:rPr>
          <w:rFonts w:ascii="Arial" w:hAnsi="Arial" w:cs="Arial"/>
          <w:sz w:val="22"/>
          <w:szCs w:val="22"/>
          <w:lang w:val="en-US"/>
        </w:rPr>
        <w:t xml:space="preserve">Email: </w:t>
      </w:r>
      <w:hyperlink r:id="rId24" w:history="1">
        <w:r w:rsidRPr="00AA0FFF">
          <w:rPr>
            <w:rFonts w:ascii="Arial" w:hAnsi="Arial" w:cs="Arial"/>
            <w:color w:val="0000FF"/>
            <w:sz w:val="22"/>
            <w:szCs w:val="22"/>
            <w:u w:val="single"/>
            <w:lang w:val="en-US"/>
          </w:rPr>
          <w:t>k.gavrilin@euroexpo-vienna.com</w:t>
        </w:r>
      </w:hyperlink>
    </w:p>
    <w:p w14:paraId="52AC3FDF" w14:textId="77777777" w:rsidR="009D0890" w:rsidRPr="00AA0FFF" w:rsidRDefault="009D0890" w:rsidP="009D0890">
      <w:pPr>
        <w:keepNext/>
        <w:spacing w:before="-1" w:after="-1"/>
        <w:jc w:val="both"/>
        <w:outlineLvl w:val="0"/>
        <w:rPr>
          <w:rFonts w:ascii="Arial" w:hAnsi="Arial" w:cs="Arial"/>
          <w:sz w:val="22"/>
          <w:szCs w:val="22"/>
          <w:lang w:val="en-US"/>
        </w:rPr>
      </w:pPr>
    </w:p>
    <w:p w14:paraId="351B21A2" w14:textId="77777777" w:rsidR="009D0890" w:rsidRDefault="009D0890" w:rsidP="009D0890">
      <w:pPr>
        <w:jc w:val="both"/>
        <w:rPr>
          <w:rFonts w:ascii="Arial" w:hAnsi="Arial" w:cs="Arial"/>
          <w:b/>
          <w:lang w:val="en-US"/>
        </w:rPr>
      </w:pPr>
    </w:p>
    <w:p w14:paraId="6CE61299" w14:textId="77777777" w:rsidR="009D0890" w:rsidRDefault="009D0890" w:rsidP="009D0890">
      <w:pPr>
        <w:pStyle w:val="berschrift1"/>
        <w:numPr>
          <w:ilvl w:val="0"/>
          <w:numId w:val="41"/>
        </w:numPr>
        <w:jc w:val="left"/>
        <w:rPr>
          <w:rFonts w:ascii="Arial" w:hAnsi="Arial" w:cs="Arial"/>
          <w:sz w:val="24"/>
          <w:szCs w:val="24"/>
        </w:rPr>
      </w:pPr>
      <w:bookmarkStart w:id="24" w:name="_Toc391547113"/>
      <w:bookmarkStart w:id="25" w:name="_Toc448232589"/>
      <w:r w:rsidRPr="00C76036">
        <w:rPr>
          <w:rFonts w:ascii="Arial" w:hAnsi="Arial" w:cs="Arial"/>
          <w:sz w:val="24"/>
          <w:szCs w:val="24"/>
        </w:rPr>
        <w:t>Unequipped Space / Co</w:t>
      </w:r>
      <w:r>
        <w:rPr>
          <w:rFonts w:ascii="Arial" w:hAnsi="Arial" w:cs="Arial"/>
          <w:sz w:val="24"/>
          <w:szCs w:val="24"/>
        </w:rPr>
        <w:t>nstruction of an Exclusive Stand</w:t>
      </w:r>
      <w:r w:rsidRPr="00C76036">
        <w:rPr>
          <w:rFonts w:ascii="Arial" w:hAnsi="Arial" w:cs="Arial"/>
          <w:sz w:val="24"/>
          <w:szCs w:val="24"/>
        </w:rPr>
        <w:t xml:space="preserve"> </w:t>
      </w:r>
      <w:r w:rsidRPr="005721E8">
        <w:rPr>
          <w:rFonts w:ascii="Arial" w:hAnsi="Arial" w:cs="Arial"/>
          <w:sz w:val="24"/>
          <w:szCs w:val="24"/>
        </w:rPr>
        <w:t>via third-party constructor</w:t>
      </w:r>
      <w:bookmarkEnd w:id="24"/>
      <w:bookmarkEnd w:id="25"/>
    </w:p>
    <w:p w14:paraId="5164741D" w14:textId="77777777" w:rsidR="009D0890" w:rsidRDefault="009D0890" w:rsidP="009D0890">
      <w:pPr>
        <w:jc w:val="both"/>
        <w:rPr>
          <w:rFonts w:ascii="Tahoma" w:hAnsi="Tahoma" w:cs="Tahoma"/>
          <w:b/>
          <w:color w:val="0000FF"/>
          <w:sz w:val="22"/>
          <w:szCs w:val="22"/>
          <w:lang w:val="en-US"/>
        </w:rPr>
      </w:pPr>
    </w:p>
    <w:p w14:paraId="15C7522E" w14:textId="77777777" w:rsidR="009D0890" w:rsidRPr="000C2900" w:rsidRDefault="009D0890" w:rsidP="009D0890">
      <w:pPr>
        <w:jc w:val="both"/>
        <w:rPr>
          <w:rFonts w:ascii="Tahoma" w:hAnsi="Tahoma" w:cs="Tahoma"/>
          <w:b/>
          <w:color w:val="0000FF"/>
          <w:sz w:val="22"/>
          <w:szCs w:val="22"/>
          <w:lang w:val="en-US"/>
        </w:rPr>
      </w:pPr>
      <w:r w:rsidRPr="000C2900">
        <w:rPr>
          <w:rFonts w:ascii="Tahoma" w:hAnsi="Tahoma" w:cs="Tahoma"/>
          <w:b/>
          <w:color w:val="0000FF"/>
          <w:sz w:val="22"/>
          <w:szCs w:val="22"/>
          <w:lang w:val="en-US"/>
        </w:rPr>
        <w:t>The height of construction in the pavilions is limited to 6 meters (a suspension is possible to a height of more than 6 meters), in the zone</w:t>
      </w:r>
      <w:r>
        <w:rPr>
          <w:rFonts w:ascii="Tahoma" w:hAnsi="Tahoma" w:cs="Tahoma"/>
          <w:b/>
          <w:color w:val="0000FF"/>
          <w:sz w:val="22"/>
          <w:szCs w:val="22"/>
          <w:lang w:val="en-US"/>
        </w:rPr>
        <w:t xml:space="preserve">s of ventilation – 3 </w:t>
      </w:r>
      <w:r w:rsidRPr="000C2900">
        <w:rPr>
          <w:rFonts w:ascii="Tahoma" w:hAnsi="Tahoma" w:cs="Tahoma"/>
          <w:b/>
          <w:color w:val="0000FF"/>
          <w:sz w:val="22"/>
          <w:szCs w:val="22"/>
          <w:lang w:val="en-US"/>
        </w:rPr>
        <w:t>meter.</w:t>
      </w:r>
    </w:p>
    <w:p w14:paraId="1AA879CB" w14:textId="77777777" w:rsidR="009D0890" w:rsidRPr="000C2900" w:rsidRDefault="009D0890" w:rsidP="009D0890">
      <w:pPr>
        <w:jc w:val="both"/>
        <w:rPr>
          <w:rFonts w:ascii="Tahoma" w:hAnsi="Tahoma" w:cs="Tahoma"/>
          <w:color w:val="0000FF"/>
          <w:lang w:val="en-US"/>
        </w:rPr>
      </w:pPr>
      <w:r w:rsidRPr="000C2900">
        <w:rPr>
          <w:rFonts w:ascii="Tahoma" w:hAnsi="Tahoma" w:cs="Tahoma"/>
          <w:color w:val="0000FF"/>
          <w:sz w:val="22"/>
          <w:lang w:val="en-US"/>
        </w:rPr>
        <w:t xml:space="preserve">Nearly information you can find </w:t>
      </w:r>
      <w:hyperlink r:id="rId25" w:history="1">
        <w:r w:rsidRPr="000C2900">
          <w:rPr>
            <w:rStyle w:val="Hyperlink"/>
            <w:rFonts w:ascii="Tahoma" w:hAnsi="Tahoma" w:cs="Tahoma"/>
            <w:b/>
            <w:sz w:val="22"/>
            <w:lang w:val="en-US"/>
          </w:rPr>
          <w:t>here</w:t>
        </w:r>
      </w:hyperlink>
      <w:r w:rsidRPr="000C2900">
        <w:rPr>
          <w:rFonts w:ascii="Tahoma" w:hAnsi="Tahoma" w:cs="Tahoma"/>
          <w:color w:val="0000FF"/>
          <w:sz w:val="22"/>
          <w:lang w:val="en-US"/>
        </w:rPr>
        <w:t>.</w:t>
      </w:r>
    </w:p>
    <w:p w14:paraId="4C55145F" w14:textId="77777777" w:rsidR="009D0890" w:rsidRPr="00D03ED7" w:rsidRDefault="009D0890" w:rsidP="009D0890">
      <w:pPr>
        <w:rPr>
          <w:lang w:val="en-US"/>
        </w:rPr>
      </w:pPr>
    </w:p>
    <w:p w14:paraId="76FB601E" w14:textId="77777777" w:rsidR="009D0890" w:rsidRDefault="009D0890" w:rsidP="009D0890">
      <w:pPr>
        <w:jc w:val="both"/>
        <w:rPr>
          <w:rFonts w:ascii="Arial" w:hAnsi="Arial" w:cs="Arial"/>
          <w:b/>
          <w:lang w:val="en-US"/>
        </w:rPr>
      </w:pPr>
    </w:p>
    <w:p w14:paraId="24A35669" w14:textId="77777777" w:rsidR="009D0890" w:rsidRDefault="009D0890" w:rsidP="009D0890">
      <w:pPr>
        <w:keepNext/>
        <w:jc w:val="both"/>
        <w:outlineLvl w:val="0"/>
        <w:rPr>
          <w:rFonts w:ascii="Arial" w:hAnsi="Arial" w:cs="Arial"/>
          <w:sz w:val="22"/>
          <w:szCs w:val="22"/>
          <w:lang w:val="en-US"/>
        </w:rPr>
      </w:pPr>
      <w:bookmarkStart w:id="26" w:name="_Toc390425771"/>
      <w:bookmarkStart w:id="27" w:name="_Toc391544092"/>
      <w:bookmarkStart w:id="28" w:name="_Toc391547114"/>
      <w:bookmarkStart w:id="29" w:name="_Toc415647520"/>
      <w:bookmarkStart w:id="30" w:name="_Toc448232590"/>
      <w:r>
        <w:rPr>
          <w:rFonts w:ascii="Arial" w:hAnsi="Arial" w:cs="Arial"/>
          <w:sz w:val="22"/>
          <w:szCs w:val="22"/>
          <w:lang w:val="en-US"/>
        </w:rPr>
        <w:t>Carrying out of assembling and disassembling works as well as decorating works by Exhibitor’s own recourses or third-party contractors is allowed only in case of constructing of an exclusive exhibition stands.</w:t>
      </w:r>
      <w:bookmarkEnd w:id="26"/>
      <w:bookmarkEnd w:id="27"/>
      <w:bookmarkEnd w:id="28"/>
      <w:bookmarkEnd w:id="29"/>
      <w:bookmarkEnd w:id="30"/>
    </w:p>
    <w:p w14:paraId="2936C932" w14:textId="77777777" w:rsidR="009D0890" w:rsidRDefault="009D0890" w:rsidP="009D0890">
      <w:pPr>
        <w:autoSpaceDE w:val="0"/>
        <w:autoSpaceDN w:val="0"/>
        <w:adjustRightInd w:val="0"/>
        <w:rPr>
          <w:rFonts w:ascii="Calibri" w:hAnsi="Calibri" w:cs="Calibri"/>
          <w:color w:val="000000"/>
          <w:lang w:val="en-US" w:eastAsia="de-AT"/>
        </w:rPr>
      </w:pPr>
    </w:p>
    <w:p w14:paraId="35D14ED8" w14:textId="77777777" w:rsidR="009D0890" w:rsidRDefault="009D0890" w:rsidP="009D0890">
      <w:pPr>
        <w:rPr>
          <w:rFonts w:ascii="Arial" w:hAnsi="Arial" w:cs="Arial"/>
          <w:sz w:val="22"/>
          <w:szCs w:val="22"/>
          <w:lang w:val="en-US"/>
        </w:rPr>
      </w:pPr>
      <w:r>
        <w:rPr>
          <w:rFonts w:ascii="Calibri" w:hAnsi="Calibri" w:cs="Calibri"/>
          <w:b/>
          <w:color w:val="000000"/>
          <w:lang w:val="en-US" w:eastAsia="de-AT"/>
        </w:rPr>
        <w:t xml:space="preserve"> </w:t>
      </w:r>
      <w:r>
        <w:rPr>
          <w:rFonts w:ascii="Arial" w:hAnsi="Arial" w:cs="Arial"/>
          <w:b/>
          <w:sz w:val="22"/>
          <w:szCs w:val="22"/>
          <w:lang w:val="en-US"/>
        </w:rPr>
        <w:t>Exclusive stand is defined</w:t>
      </w:r>
      <w:r>
        <w:rPr>
          <w:rFonts w:ascii="Arial" w:hAnsi="Arial" w:cs="Arial"/>
          <w:sz w:val="22"/>
          <w:szCs w:val="22"/>
          <w:lang w:val="en-US"/>
        </w:rPr>
        <w:t xml:space="preserve"> as a stand which meets at least one of the following conditions:</w:t>
      </w:r>
    </w:p>
    <w:p w14:paraId="39CA797A" w14:textId="77777777" w:rsidR="009D0890" w:rsidRDefault="009D0890" w:rsidP="009D0890">
      <w:pPr>
        <w:ind w:firstLine="708"/>
        <w:jc w:val="both"/>
        <w:rPr>
          <w:rFonts w:ascii="Arial" w:hAnsi="Arial" w:cs="Arial"/>
          <w:sz w:val="22"/>
          <w:szCs w:val="22"/>
          <w:lang w:val="en-US"/>
        </w:rPr>
      </w:pPr>
    </w:p>
    <w:p w14:paraId="27A32253" w14:textId="77777777" w:rsidR="009D0890" w:rsidRDefault="009D0890" w:rsidP="009D0890">
      <w:pPr>
        <w:numPr>
          <w:ilvl w:val="0"/>
          <w:numId w:val="43"/>
        </w:numPr>
        <w:spacing w:line="360" w:lineRule="auto"/>
        <w:jc w:val="both"/>
        <w:rPr>
          <w:rFonts w:ascii="Arial" w:hAnsi="Arial" w:cs="Arial"/>
          <w:sz w:val="22"/>
          <w:szCs w:val="22"/>
          <w:lang w:val="en-US"/>
        </w:rPr>
      </w:pPr>
      <w:r>
        <w:rPr>
          <w:rFonts w:ascii="Arial" w:hAnsi="Arial" w:cs="Arial"/>
          <w:sz w:val="22"/>
          <w:szCs w:val="22"/>
          <w:lang w:val="en-US"/>
        </w:rPr>
        <w:t xml:space="preserve">Stands, constructed by applying the following materials: wood, resin-bonded chipboard, </w:t>
      </w:r>
      <w:r>
        <w:rPr>
          <w:rFonts w:ascii="Arial" w:hAnsi="Arial" w:cs="Arial"/>
          <w:color w:val="000000"/>
          <w:sz w:val="22"/>
          <w:szCs w:val="22"/>
          <w:lang w:val="en-US"/>
        </w:rPr>
        <w:t>fiberboard</w:t>
      </w:r>
      <w:r>
        <w:rPr>
          <w:rFonts w:ascii="Arial" w:hAnsi="Arial" w:cs="Arial"/>
          <w:sz w:val="22"/>
          <w:szCs w:val="22"/>
          <w:lang w:val="en-US"/>
        </w:rPr>
        <w:t>, textile etc.</w:t>
      </w:r>
    </w:p>
    <w:p w14:paraId="38689E4C" w14:textId="77777777" w:rsidR="009D0890" w:rsidRDefault="009D0890" w:rsidP="009D0890">
      <w:pPr>
        <w:numPr>
          <w:ilvl w:val="0"/>
          <w:numId w:val="43"/>
        </w:numPr>
        <w:spacing w:line="360" w:lineRule="auto"/>
        <w:jc w:val="both"/>
        <w:rPr>
          <w:sz w:val="22"/>
          <w:szCs w:val="22"/>
          <w:lang w:val="en-US"/>
        </w:rPr>
      </w:pPr>
      <w:r>
        <w:rPr>
          <w:rFonts w:ascii="Arial" w:hAnsi="Arial" w:cs="Arial"/>
          <w:sz w:val="22"/>
          <w:szCs w:val="22"/>
          <w:lang w:val="en-US"/>
        </w:rPr>
        <w:t xml:space="preserve">Stands, constructed by means of assembly units, representing individual designer approach, requiring non-standard type and size assembly units. </w:t>
      </w:r>
    </w:p>
    <w:p w14:paraId="208DA2C7" w14:textId="77777777" w:rsidR="009D0890" w:rsidRDefault="009D0890" w:rsidP="009D0890">
      <w:pPr>
        <w:numPr>
          <w:ilvl w:val="0"/>
          <w:numId w:val="43"/>
        </w:numPr>
        <w:spacing w:line="360" w:lineRule="auto"/>
        <w:jc w:val="both"/>
        <w:rPr>
          <w:color w:val="000000"/>
          <w:sz w:val="22"/>
          <w:szCs w:val="22"/>
        </w:rPr>
      </w:pPr>
      <w:r>
        <w:rPr>
          <w:rFonts w:ascii="Calibri" w:hAnsi="Calibri" w:cs="Calibri"/>
          <w:color w:val="000000"/>
          <w:sz w:val="20"/>
          <w:szCs w:val="20"/>
          <w:lang w:val="en-US" w:eastAsia="de-AT"/>
        </w:rPr>
        <w:t xml:space="preserve"> </w:t>
      </w:r>
      <w:r>
        <w:rPr>
          <w:rFonts w:ascii="Arial" w:hAnsi="Arial" w:cs="Arial"/>
          <w:sz w:val="22"/>
          <w:szCs w:val="22"/>
          <w:lang w:val="en-US"/>
        </w:rPr>
        <w:t>Two-story stands.</w:t>
      </w:r>
    </w:p>
    <w:p w14:paraId="74AA659C" w14:textId="77777777" w:rsidR="009D0890" w:rsidRDefault="009D0890" w:rsidP="009D0890">
      <w:pPr>
        <w:jc w:val="both"/>
        <w:rPr>
          <w:rFonts w:ascii="Arial" w:hAnsi="Arial" w:cs="Arial"/>
          <w:sz w:val="22"/>
          <w:szCs w:val="22"/>
          <w:lang w:val="en-US"/>
        </w:rPr>
      </w:pPr>
    </w:p>
    <w:p w14:paraId="48091027" w14:textId="77777777" w:rsidR="009D0890" w:rsidRDefault="009D0890" w:rsidP="009D0890">
      <w:pPr>
        <w:jc w:val="both"/>
        <w:rPr>
          <w:rFonts w:ascii="Arial" w:hAnsi="Arial" w:cs="Arial"/>
          <w:sz w:val="22"/>
          <w:szCs w:val="22"/>
          <w:lang w:val="en-US"/>
        </w:rPr>
      </w:pPr>
      <w:r>
        <w:rPr>
          <w:rFonts w:ascii="Arial" w:hAnsi="Arial" w:cs="Arial"/>
          <w:sz w:val="22"/>
          <w:szCs w:val="22"/>
          <w:lang w:val="en-US"/>
        </w:rPr>
        <w:t xml:space="preserve">Panel pasting, logo imprint, wall height augmentation, pendant/suspended units usage, electrodynamic systems, projecting frieze and other applications do not make the stand fit the exclusive stand definition. </w:t>
      </w:r>
    </w:p>
    <w:p w14:paraId="1EBD7306" w14:textId="77777777" w:rsidR="009D0890" w:rsidRDefault="009D0890" w:rsidP="009D0890">
      <w:pPr>
        <w:jc w:val="both"/>
        <w:rPr>
          <w:rFonts w:ascii="Arial" w:hAnsi="Arial" w:cs="Arial"/>
          <w:sz w:val="22"/>
          <w:szCs w:val="22"/>
          <w:lang w:val="en-US"/>
        </w:rPr>
      </w:pPr>
    </w:p>
    <w:p w14:paraId="64F27243" w14:textId="77777777" w:rsidR="009D0890" w:rsidRDefault="009D0890" w:rsidP="009D0890">
      <w:pPr>
        <w:autoSpaceDE w:val="0"/>
        <w:autoSpaceDN w:val="0"/>
        <w:adjustRightInd w:val="0"/>
        <w:rPr>
          <w:rFonts w:ascii="Calibri" w:hAnsi="Calibri" w:cs="Calibri"/>
          <w:color w:val="000000"/>
          <w:sz w:val="20"/>
          <w:szCs w:val="20"/>
          <w:lang w:val="en-US" w:eastAsia="de-AT"/>
        </w:rPr>
      </w:pPr>
      <w:r>
        <w:rPr>
          <w:rFonts w:ascii="Calibri" w:hAnsi="Calibri" w:cs="Calibri"/>
          <w:color w:val="000000"/>
          <w:sz w:val="20"/>
          <w:szCs w:val="20"/>
          <w:lang w:val="en-US" w:eastAsia="de-AT"/>
        </w:rPr>
        <w:t xml:space="preserve"> </w:t>
      </w:r>
    </w:p>
    <w:p w14:paraId="44166050" w14:textId="77777777" w:rsidR="009D0890" w:rsidRDefault="009D0890" w:rsidP="009D0890">
      <w:pPr>
        <w:jc w:val="both"/>
        <w:rPr>
          <w:rFonts w:ascii="Arial" w:hAnsi="Arial" w:cs="Arial"/>
          <w:b/>
          <w:sz w:val="22"/>
          <w:szCs w:val="22"/>
          <w:lang w:val="en-US"/>
        </w:rPr>
      </w:pPr>
      <w:r>
        <w:rPr>
          <w:rFonts w:ascii="Arial" w:hAnsi="Arial" w:cs="Arial"/>
          <w:b/>
          <w:sz w:val="22"/>
          <w:szCs w:val="22"/>
          <w:lang w:val="en-US"/>
        </w:rPr>
        <w:t>Attention!</w:t>
      </w:r>
    </w:p>
    <w:p w14:paraId="2979AD16" w14:textId="77777777" w:rsidR="009D0890" w:rsidRDefault="009D0890" w:rsidP="009D0890">
      <w:pPr>
        <w:ind w:firstLine="720"/>
        <w:jc w:val="both"/>
        <w:rPr>
          <w:rFonts w:ascii="Arial" w:hAnsi="Arial" w:cs="Arial"/>
          <w:b/>
          <w:sz w:val="22"/>
          <w:szCs w:val="22"/>
          <w:lang w:val="en-US"/>
        </w:rPr>
      </w:pPr>
    </w:p>
    <w:p w14:paraId="3BF1FE88" w14:textId="77777777" w:rsidR="009D0890" w:rsidRDefault="009D0890" w:rsidP="009D0890">
      <w:pPr>
        <w:jc w:val="both"/>
        <w:rPr>
          <w:rFonts w:ascii="Arial" w:hAnsi="Arial" w:cs="Arial"/>
          <w:sz w:val="22"/>
          <w:szCs w:val="22"/>
          <w:lang w:val="en-US"/>
        </w:rPr>
      </w:pPr>
      <w:r>
        <w:rPr>
          <w:rFonts w:ascii="Arial" w:hAnsi="Arial" w:cs="Arial"/>
          <w:sz w:val="22"/>
          <w:szCs w:val="22"/>
          <w:lang w:val="en-US"/>
        </w:rPr>
        <w:t>Exhibitors are required</w:t>
      </w:r>
      <w:r w:rsidRPr="00AA7745">
        <w:rPr>
          <w:rFonts w:ascii="Arial" w:hAnsi="Arial" w:cs="Arial"/>
          <w:sz w:val="22"/>
          <w:szCs w:val="22"/>
          <w:lang w:val="en-US"/>
        </w:rPr>
        <w:t xml:space="preserve"> to comply with regulations related to fire safety and rules concerning operation of electrical installations </w:t>
      </w:r>
      <w:r>
        <w:rPr>
          <w:rFonts w:ascii="Arial" w:hAnsi="Arial" w:cs="Arial"/>
          <w:sz w:val="22"/>
          <w:szCs w:val="22"/>
          <w:lang w:val="en-US"/>
        </w:rPr>
        <w:t xml:space="preserve">during planning, designing and constructing their stand. </w:t>
      </w:r>
    </w:p>
    <w:p w14:paraId="4DBE8391" w14:textId="77777777" w:rsidR="009D0890" w:rsidRDefault="009D0890" w:rsidP="009D0890">
      <w:pPr>
        <w:ind w:firstLine="720"/>
        <w:jc w:val="both"/>
        <w:rPr>
          <w:rFonts w:ascii="Arial" w:hAnsi="Arial" w:cs="Arial"/>
          <w:sz w:val="22"/>
          <w:szCs w:val="22"/>
          <w:lang w:val="en-US"/>
        </w:rPr>
      </w:pPr>
    </w:p>
    <w:p w14:paraId="20CA3B8D" w14:textId="77777777" w:rsidR="009D0890" w:rsidRDefault="009D0890" w:rsidP="009D0890">
      <w:pPr>
        <w:jc w:val="both"/>
        <w:rPr>
          <w:rFonts w:ascii="Arial" w:hAnsi="Arial" w:cs="Arial"/>
          <w:sz w:val="22"/>
          <w:szCs w:val="22"/>
          <w:lang w:val="en-US"/>
        </w:rPr>
      </w:pPr>
      <w:r>
        <w:rPr>
          <w:rFonts w:ascii="Arial" w:hAnsi="Arial" w:cs="Arial"/>
          <w:sz w:val="22"/>
          <w:szCs w:val="22"/>
          <w:lang w:val="en-US"/>
        </w:rPr>
        <w:t>Please provide a copy of the “Technical Manual for Exhibitors” and the copy of the “Technical Manual for Constructors” to your stand constructor.</w:t>
      </w:r>
    </w:p>
    <w:p w14:paraId="095B5CF4" w14:textId="77777777" w:rsidR="001B69A6" w:rsidRDefault="001B69A6" w:rsidP="000F4858">
      <w:pPr>
        <w:jc w:val="both"/>
        <w:rPr>
          <w:rFonts w:ascii="Tahoma" w:hAnsi="Tahoma" w:cs="Tahoma"/>
          <w:b/>
          <w:lang w:val="en-US"/>
        </w:rPr>
      </w:pPr>
    </w:p>
    <w:p w14:paraId="1109B01F" w14:textId="77777777" w:rsidR="009D0890" w:rsidRDefault="009D0890" w:rsidP="00C97BDF">
      <w:pPr>
        <w:ind w:left="142" w:firstLine="284"/>
        <w:jc w:val="center"/>
        <w:rPr>
          <w:rFonts w:ascii="Tahoma" w:hAnsi="Tahoma" w:cs="Tahoma"/>
          <w:color w:val="FF0000"/>
          <w:sz w:val="28"/>
          <w:szCs w:val="28"/>
          <w:lang w:val="en-US"/>
        </w:rPr>
      </w:pPr>
    </w:p>
    <w:p w14:paraId="3BB64092" w14:textId="7039C1A5" w:rsidR="009D0890" w:rsidRDefault="009D0890" w:rsidP="00C97BDF">
      <w:pPr>
        <w:ind w:left="142" w:firstLine="284"/>
        <w:jc w:val="center"/>
        <w:rPr>
          <w:rFonts w:ascii="Tahoma" w:hAnsi="Tahoma" w:cs="Tahoma"/>
          <w:color w:val="FF0000"/>
          <w:sz w:val="28"/>
          <w:szCs w:val="28"/>
          <w:lang w:val="en-US"/>
        </w:rPr>
      </w:pPr>
    </w:p>
    <w:p w14:paraId="72C6CF59" w14:textId="500D85A3" w:rsidR="008056A6" w:rsidRDefault="008056A6" w:rsidP="00C97BDF">
      <w:pPr>
        <w:ind w:left="142" w:firstLine="284"/>
        <w:jc w:val="center"/>
        <w:rPr>
          <w:rFonts w:ascii="Tahoma" w:hAnsi="Tahoma" w:cs="Tahoma"/>
          <w:color w:val="FF0000"/>
          <w:sz w:val="28"/>
          <w:szCs w:val="28"/>
          <w:lang w:val="en-US"/>
        </w:rPr>
      </w:pPr>
    </w:p>
    <w:p w14:paraId="59D7FA6D" w14:textId="77777777" w:rsidR="009D0890" w:rsidRDefault="009D0890" w:rsidP="00C97BDF">
      <w:pPr>
        <w:ind w:left="142" w:firstLine="284"/>
        <w:jc w:val="center"/>
        <w:rPr>
          <w:rFonts w:ascii="Tahoma" w:hAnsi="Tahoma" w:cs="Tahoma"/>
          <w:color w:val="FF0000"/>
          <w:sz w:val="28"/>
          <w:szCs w:val="28"/>
          <w:lang w:val="en-US"/>
        </w:rPr>
      </w:pPr>
    </w:p>
    <w:p w14:paraId="4DAF1C30" w14:textId="77777777" w:rsidR="00C97BDF" w:rsidRPr="00597CD5" w:rsidRDefault="00C97BDF" w:rsidP="00C97BDF">
      <w:pPr>
        <w:ind w:left="142" w:firstLine="284"/>
        <w:jc w:val="center"/>
        <w:rPr>
          <w:rFonts w:ascii="Tahoma" w:hAnsi="Tahoma" w:cs="Tahoma"/>
          <w:color w:val="FF0000"/>
          <w:sz w:val="28"/>
          <w:szCs w:val="28"/>
          <w:lang w:val="en-US"/>
        </w:rPr>
      </w:pPr>
      <w:r w:rsidRPr="00597CD5">
        <w:rPr>
          <w:rFonts w:ascii="Tahoma" w:hAnsi="Tahoma" w:cs="Tahoma"/>
          <w:color w:val="FF0000"/>
          <w:sz w:val="28"/>
          <w:szCs w:val="28"/>
          <w:lang w:val="en-US"/>
        </w:rPr>
        <w:t>Construction of a two-story booth</w:t>
      </w:r>
    </w:p>
    <w:p w14:paraId="51D92930" w14:textId="77777777" w:rsidR="00C97BDF" w:rsidRPr="00550172" w:rsidRDefault="00C97BDF" w:rsidP="00C97BDF">
      <w:pPr>
        <w:ind w:left="142" w:firstLine="284"/>
        <w:jc w:val="both"/>
        <w:rPr>
          <w:rFonts w:ascii="Tahoma" w:hAnsi="Tahoma" w:cs="Tahoma"/>
          <w:lang w:val="en-US"/>
        </w:rPr>
      </w:pPr>
    </w:p>
    <w:p w14:paraId="130E08C8" w14:textId="77777777" w:rsidR="00C97BDF" w:rsidRPr="00550172" w:rsidRDefault="00C97BDF" w:rsidP="005D5F62">
      <w:pPr>
        <w:jc w:val="both"/>
        <w:rPr>
          <w:rFonts w:ascii="Tahoma" w:hAnsi="Tahoma" w:cs="Tahoma"/>
          <w:sz w:val="22"/>
          <w:szCs w:val="22"/>
          <w:lang w:val="en-US"/>
        </w:rPr>
      </w:pPr>
      <w:r w:rsidRPr="00550172">
        <w:rPr>
          <w:rFonts w:ascii="Tahoma" w:hAnsi="Tahoma" w:cs="Tahoma"/>
          <w:sz w:val="22"/>
          <w:szCs w:val="22"/>
          <w:lang w:val="en-US"/>
        </w:rPr>
        <w:t>We bring to your attention the fact that, in the construction of a two-story booth, the area of the second floor is paid for according to the existing prices (Conditions of Participation in Exhibitions).</w:t>
      </w:r>
    </w:p>
    <w:p w14:paraId="1C739B2E" w14:textId="77777777" w:rsidR="00C97BDF" w:rsidRPr="00550172" w:rsidRDefault="00C97BDF" w:rsidP="00C97BDF">
      <w:pPr>
        <w:ind w:firstLine="284"/>
        <w:jc w:val="both"/>
        <w:rPr>
          <w:rFonts w:ascii="Tahoma" w:hAnsi="Tahoma" w:cs="Tahoma"/>
          <w:sz w:val="22"/>
          <w:szCs w:val="22"/>
          <w:lang w:val="en-US"/>
        </w:rPr>
      </w:pPr>
    </w:p>
    <w:p w14:paraId="1A14E1DF" w14:textId="77777777" w:rsidR="00C97BDF" w:rsidRPr="00550172" w:rsidRDefault="00C97BDF" w:rsidP="005D5F62">
      <w:pPr>
        <w:jc w:val="both"/>
        <w:rPr>
          <w:rFonts w:ascii="Tahoma" w:hAnsi="Tahoma" w:cs="Tahoma"/>
          <w:sz w:val="22"/>
          <w:szCs w:val="22"/>
          <w:lang w:val="en-US"/>
        </w:rPr>
      </w:pPr>
      <w:r w:rsidRPr="00550172">
        <w:rPr>
          <w:rFonts w:ascii="Tahoma" w:hAnsi="Tahoma" w:cs="Tahoma"/>
          <w:sz w:val="22"/>
          <w:szCs w:val="22"/>
          <w:lang w:val="en-US"/>
        </w:rPr>
        <w:t xml:space="preserve">Documents for the construction of a double deck booth need to be coordinated with the </w:t>
      </w:r>
      <w:hyperlink r:id="rId26" w:history="1">
        <w:r w:rsidRPr="004419C3">
          <w:rPr>
            <w:rStyle w:val="Hyperlink"/>
            <w:rFonts w:ascii="Tahoma" w:hAnsi="Tahoma" w:cs="Tahoma"/>
            <w:sz w:val="22"/>
            <w:szCs w:val="22"/>
            <w:lang w:val="en-US"/>
          </w:rPr>
          <w:t>EXPOCONSTA</w:t>
        </w:r>
      </w:hyperlink>
      <w:r w:rsidRPr="00550172">
        <w:rPr>
          <w:rFonts w:ascii="Tahoma" w:hAnsi="Tahoma" w:cs="Tahoma"/>
          <w:sz w:val="22"/>
          <w:szCs w:val="22"/>
          <w:lang w:val="en-US"/>
        </w:rPr>
        <w:t xml:space="preserve"> Company not later than 45 working days before the start of assembly operations at the exhibition.</w:t>
      </w:r>
    </w:p>
    <w:p w14:paraId="2E29D74B" w14:textId="77777777" w:rsidR="00C97BDF" w:rsidRPr="00550172" w:rsidRDefault="00C97BDF" w:rsidP="00C97BDF">
      <w:pPr>
        <w:ind w:firstLine="284"/>
        <w:jc w:val="both"/>
        <w:rPr>
          <w:rFonts w:ascii="Tahoma" w:hAnsi="Tahoma" w:cs="Tahoma"/>
          <w:sz w:val="22"/>
          <w:szCs w:val="22"/>
          <w:lang w:val="en-US"/>
        </w:rPr>
      </w:pPr>
    </w:p>
    <w:p w14:paraId="16352354" w14:textId="77777777" w:rsidR="00C97BDF" w:rsidRPr="00550172" w:rsidRDefault="00C97BDF" w:rsidP="00C97BDF">
      <w:pPr>
        <w:rPr>
          <w:rFonts w:ascii="Tahoma" w:hAnsi="Tahoma" w:cs="Tahoma"/>
          <w:sz w:val="22"/>
          <w:szCs w:val="22"/>
          <w:lang w:val="en-US"/>
        </w:rPr>
      </w:pPr>
      <w:r w:rsidRPr="00550172">
        <w:rPr>
          <w:rFonts w:ascii="Tahoma" w:hAnsi="Tahoma" w:cs="Tahoma"/>
          <w:b/>
          <w:sz w:val="22"/>
          <w:szCs w:val="22"/>
          <w:lang w:val="en-US"/>
        </w:rPr>
        <w:t>Load-Bearing Construction:</w:t>
      </w:r>
      <w:r w:rsidRPr="00550172">
        <w:rPr>
          <w:rFonts w:ascii="Tahoma" w:hAnsi="Tahoma" w:cs="Tahoma"/>
          <w:sz w:val="22"/>
          <w:szCs w:val="22"/>
          <w:lang w:val="en-US"/>
        </w:rPr>
        <w:br/>
        <w:t>- load-bearing double deck construction must have a static calculation of load-bearing capacity;</w:t>
      </w:r>
    </w:p>
    <w:p w14:paraId="0F990125"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podium must sustain a load of </w:t>
      </w:r>
      <w:r w:rsidRPr="00550172">
        <w:rPr>
          <w:rFonts w:ascii="Tahoma" w:hAnsi="Tahoma" w:cs="Tahoma"/>
          <w:b/>
          <w:sz w:val="22"/>
          <w:szCs w:val="22"/>
          <w:lang w:val="en-US"/>
        </w:rPr>
        <w:t>500 kg/m²</w:t>
      </w:r>
      <w:r w:rsidRPr="00550172">
        <w:rPr>
          <w:rFonts w:ascii="Tahoma" w:hAnsi="Tahoma" w:cs="Tahoma"/>
          <w:sz w:val="22"/>
          <w:szCs w:val="22"/>
          <w:lang w:val="en-US"/>
        </w:rPr>
        <w:t>;</w:t>
      </w:r>
    </w:p>
    <w:p w14:paraId="7BCDA1AF" w14:textId="77777777" w:rsidR="00C97BDF" w:rsidRPr="00550172" w:rsidRDefault="00C97BDF" w:rsidP="00C97BDF">
      <w:pPr>
        <w:rPr>
          <w:rFonts w:ascii="Tahoma" w:hAnsi="Tahoma" w:cs="Tahoma"/>
          <w:b/>
          <w:sz w:val="22"/>
          <w:szCs w:val="22"/>
          <w:lang w:val="en-US"/>
        </w:rPr>
      </w:pPr>
      <w:r w:rsidRPr="00550172">
        <w:rPr>
          <w:rFonts w:ascii="Tahoma" w:hAnsi="Tahoma" w:cs="Tahoma"/>
          <w:sz w:val="22"/>
          <w:szCs w:val="22"/>
          <w:lang w:val="en-US"/>
        </w:rPr>
        <w:t xml:space="preserve">- podium parts that absorb the load of the load-bearing construction of the double deck booth must sustain </w:t>
      </w:r>
      <w:r>
        <w:rPr>
          <w:rFonts w:ascii="Tahoma" w:hAnsi="Tahoma" w:cs="Tahoma"/>
          <w:b/>
          <w:sz w:val="22"/>
          <w:szCs w:val="22"/>
          <w:lang w:val="en-US"/>
        </w:rPr>
        <w:t>2</w:t>
      </w:r>
      <w:r w:rsidRPr="00550172">
        <w:rPr>
          <w:rFonts w:ascii="Tahoma" w:hAnsi="Tahoma" w:cs="Tahoma"/>
          <w:b/>
          <w:sz w:val="22"/>
          <w:szCs w:val="22"/>
          <w:lang w:val="en-US"/>
        </w:rPr>
        <w:t>500 kg/m²;</w:t>
      </w:r>
    </w:p>
    <w:p w14:paraId="1AC0AE16" w14:textId="77777777" w:rsidR="00C97BDF" w:rsidRPr="00550172" w:rsidRDefault="00C97BDF" w:rsidP="00C97BDF">
      <w:pPr>
        <w:rPr>
          <w:rFonts w:ascii="Tahoma" w:hAnsi="Tahoma" w:cs="Tahoma"/>
          <w:b/>
          <w:sz w:val="22"/>
          <w:szCs w:val="22"/>
          <w:lang w:val="en-US"/>
        </w:rPr>
      </w:pPr>
      <w:r w:rsidRPr="00550172">
        <w:rPr>
          <w:rFonts w:ascii="Tahoma" w:hAnsi="Tahoma" w:cs="Tahoma"/>
          <w:b/>
          <w:sz w:val="22"/>
          <w:szCs w:val="22"/>
          <w:lang w:val="en-US"/>
        </w:rPr>
        <w:t xml:space="preserve">- </w:t>
      </w:r>
      <w:r w:rsidRPr="00550172">
        <w:rPr>
          <w:rFonts w:ascii="Tahoma" w:hAnsi="Tahoma" w:cs="Tahoma"/>
          <w:sz w:val="22"/>
          <w:szCs w:val="22"/>
          <w:lang w:val="en-US"/>
        </w:rPr>
        <w:t xml:space="preserve">the floor of the second deck must sustain a load of </w:t>
      </w:r>
      <w:r w:rsidRPr="00550172">
        <w:rPr>
          <w:rFonts w:ascii="Tahoma" w:hAnsi="Tahoma" w:cs="Tahoma"/>
          <w:b/>
          <w:sz w:val="22"/>
          <w:szCs w:val="22"/>
          <w:lang w:val="en-US"/>
        </w:rPr>
        <w:t>350 kg/m²;</w:t>
      </w:r>
    </w:p>
    <w:p w14:paraId="6CE3510A" w14:textId="77777777" w:rsidR="00C97BDF" w:rsidRPr="00550172" w:rsidRDefault="00C97BDF" w:rsidP="00C97BDF">
      <w:pPr>
        <w:rPr>
          <w:rFonts w:ascii="Tahoma" w:hAnsi="Tahoma" w:cs="Tahoma"/>
          <w:b/>
          <w:sz w:val="22"/>
          <w:szCs w:val="22"/>
          <w:lang w:val="en-US"/>
        </w:rPr>
      </w:pPr>
    </w:p>
    <w:p w14:paraId="67A8DEAC" w14:textId="77777777" w:rsidR="00C97BDF" w:rsidRPr="00550172" w:rsidRDefault="00C97BDF" w:rsidP="00C97BDF">
      <w:pPr>
        <w:rPr>
          <w:rFonts w:ascii="Tahoma" w:hAnsi="Tahoma" w:cs="Tahoma"/>
          <w:sz w:val="22"/>
          <w:szCs w:val="22"/>
          <w:lang w:val="en-US"/>
        </w:rPr>
      </w:pPr>
      <w:r w:rsidRPr="00550172">
        <w:rPr>
          <w:rFonts w:ascii="Tahoma" w:hAnsi="Tahoma" w:cs="Tahoma"/>
          <w:b/>
          <w:sz w:val="22"/>
          <w:szCs w:val="22"/>
          <w:lang w:val="en-US"/>
        </w:rPr>
        <w:t>Enclosed Booth Construction:</w:t>
      </w:r>
      <w:r w:rsidRPr="00550172">
        <w:rPr>
          <w:rFonts w:ascii="Tahoma" w:hAnsi="Tahoma" w:cs="Tahoma"/>
          <w:sz w:val="22"/>
          <w:szCs w:val="22"/>
          <w:lang w:val="en-US"/>
        </w:rPr>
        <w:br/>
        <w:t xml:space="preserve">- enclosed second deck constructions must have a height no less than </w:t>
      </w:r>
      <w:r w:rsidRPr="00550172">
        <w:rPr>
          <w:rFonts w:ascii="Tahoma" w:hAnsi="Tahoma" w:cs="Tahoma"/>
          <w:b/>
          <w:sz w:val="22"/>
          <w:szCs w:val="22"/>
          <w:lang w:val="en-US"/>
        </w:rPr>
        <w:t>1100 mm</w:t>
      </w:r>
      <w:r w:rsidRPr="00550172">
        <w:rPr>
          <w:rFonts w:ascii="Tahoma" w:hAnsi="Tahoma" w:cs="Tahoma"/>
          <w:sz w:val="22"/>
          <w:szCs w:val="22"/>
          <w:lang w:val="en-US"/>
        </w:rPr>
        <w:t xml:space="preserve"> from the floor level of the second deck and prevent the possibility of various objects falling;</w:t>
      </w:r>
    </w:p>
    <w:p w14:paraId="54735801"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enclosed second deck constructions must sustain a side load of </w:t>
      </w:r>
      <w:r w:rsidRPr="00550172">
        <w:rPr>
          <w:rFonts w:ascii="Tahoma" w:hAnsi="Tahoma" w:cs="Tahoma"/>
          <w:b/>
          <w:sz w:val="22"/>
          <w:szCs w:val="22"/>
          <w:lang w:val="en-US"/>
        </w:rPr>
        <w:t>100 kg/m²</w:t>
      </w:r>
      <w:r w:rsidRPr="00550172">
        <w:rPr>
          <w:rFonts w:ascii="Tahoma" w:hAnsi="Tahoma" w:cs="Tahoma"/>
          <w:sz w:val="22"/>
          <w:szCs w:val="22"/>
          <w:lang w:val="en-US"/>
        </w:rPr>
        <w:t>;</w:t>
      </w:r>
    </w:p>
    <w:p w14:paraId="6804114D" w14:textId="77777777" w:rsidR="00C97BDF" w:rsidRPr="00550172" w:rsidRDefault="00C97BDF" w:rsidP="00C97BDF">
      <w:pPr>
        <w:rPr>
          <w:rFonts w:ascii="Tahoma" w:hAnsi="Tahoma" w:cs="Tahoma"/>
          <w:b/>
          <w:sz w:val="22"/>
          <w:szCs w:val="22"/>
          <w:lang w:val="en-US"/>
        </w:rPr>
      </w:pPr>
      <w:r w:rsidRPr="00550172">
        <w:rPr>
          <w:rFonts w:ascii="Tahoma" w:hAnsi="Tahoma" w:cs="Tahoma"/>
          <w:sz w:val="22"/>
          <w:szCs w:val="22"/>
          <w:lang w:val="en-US"/>
        </w:rPr>
        <w:t xml:space="preserve">- the walls of the second deck in which lightweight fillings are used must have a rigid safety filling at a height of </w:t>
      </w:r>
      <w:r w:rsidRPr="00550172">
        <w:rPr>
          <w:rFonts w:ascii="Tahoma" w:hAnsi="Tahoma" w:cs="Tahoma"/>
          <w:b/>
          <w:sz w:val="22"/>
          <w:szCs w:val="22"/>
          <w:lang w:val="en-US"/>
        </w:rPr>
        <w:t>1100 mm</w:t>
      </w:r>
      <w:r w:rsidRPr="00550172">
        <w:rPr>
          <w:rFonts w:ascii="Tahoma" w:hAnsi="Tahoma" w:cs="Tahoma"/>
          <w:sz w:val="22"/>
          <w:szCs w:val="22"/>
          <w:lang w:val="en-US"/>
        </w:rPr>
        <w:t xml:space="preserve"> from the floor level of the second deck and sustain a side load of </w:t>
      </w:r>
      <w:r w:rsidRPr="00550172">
        <w:rPr>
          <w:rFonts w:ascii="Tahoma" w:hAnsi="Tahoma" w:cs="Tahoma"/>
          <w:b/>
          <w:sz w:val="22"/>
          <w:szCs w:val="22"/>
          <w:lang w:val="en-US"/>
        </w:rPr>
        <w:t>100 kg</w:t>
      </w:r>
      <w:r w:rsidRPr="00550172">
        <w:rPr>
          <w:rFonts w:ascii="Tahoma" w:hAnsi="Tahoma" w:cs="Tahoma"/>
          <w:sz w:val="22"/>
          <w:szCs w:val="22"/>
          <w:lang w:val="en-US"/>
        </w:rPr>
        <w:t>;</w:t>
      </w:r>
    </w:p>
    <w:p w14:paraId="7F18A93C" w14:textId="77777777" w:rsidR="00C97BDF" w:rsidRPr="00550172" w:rsidRDefault="00C97BDF" w:rsidP="00C97BDF">
      <w:pPr>
        <w:rPr>
          <w:rFonts w:ascii="Tahoma" w:hAnsi="Tahoma" w:cs="Tahoma"/>
          <w:b/>
          <w:sz w:val="22"/>
          <w:szCs w:val="22"/>
          <w:lang w:val="en-US"/>
        </w:rPr>
      </w:pPr>
      <w:r w:rsidRPr="00550172">
        <w:rPr>
          <w:rFonts w:ascii="Tahoma" w:hAnsi="Tahoma" w:cs="Tahoma"/>
          <w:b/>
          <w:sz w:val="22"/>
          <w:szCs w:val="22"/>
          <w:lang w:val="en-US"/>
        </w:rPr>
        <w:t xml:space="preserve">- </w:t>
      </w:r>
      <w:r w:rsidRPr="00550172">
        <w:rPr>
          <w:rFonts w:ascii="Tahoma" w:hAnsi="Tahoma" w:cs="Tahoma"/>
          <w:sz w:val="22"/>
          <w:szCs w:val="22"/>
          <w:lang w:val="en-US"/>
        </w:rPr>
        <w:t xml:space="preserve">the wobbling gap of walls, railings and frames must not exceed </w:t>
      </w:r>
      <w:r w:rsidRPr="00550172">
        <w:rPr>
          <w:rFonts w:ascii="Tahoma" w:hAnsi="Tahoma" w:cs="Tahoma"/>
          <w:b/>
          <w:sz w:val="22"/>
          <w:szCs w:val="22"/>
          <w:lang w:val="en-US"/>
        </w:rPr>
        <w:t>5 mm.</w:t>
      </w:r>
    </w:p>
    <w:p w14:paraId="70216312" w14:textId="77777777" w:rsidR="00C97BDF" w:rsidRPr="00550172" w:rsidRDefault="00C97BDF" w:rsidP="00C97BDF">
      <w:pPr>
        <w:rPr>
          <w:rFonts w:ascii="Tahoma" w:hAnsi="Tahoma" w:cs="Tahoma"/>
          <w:b/>
          <w:sz w:val="22"/>
          <w:szCs w:val="22"/>
          <w:lang w:val="en-US"/>
        </w:rPr>
      </w:pPr>
    </w:p>
    <w:p w14:paraId="4BE2A88B" w14:textId="77777777" w:rsidR="00C97BDF" w:rsidRPr="00550172" w:rsidRDefault="00C97BDF" w:rsidP="00C97BDF">
      <w:pPr>
        <w:jc w:val="both"/>
        <w:rPr>
          <w:rFonts w:ascii="Tahoma" w:hAnsi="Tahoma" w:cs="Tahoma"/>
          <w:b/>
          <w:sz w:val="22"/>
          <w:szCs w:val="22"/>
          <w:lang w:val="en-US"/>
        </w:rPr>
      </w:pPr>
      <w:r w:rsidRPr="00550172">
        <w:rPr>
          <w:rFonts w:ascii="Tahoma" w:hAnsi="Tahoma" w:cs="Tahoma"/>
          <w:b/>
          <w:sz w:val="22"/>
          <w:szCs w:val="22"/>
          <w:lang w:val="en-US"/>
        </w:rPr>
        <w:t>Stairs:</w:t>
      </w:r>
    </w:p>
    <w:p w14:paraId="5168B1D7"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a booth’s main stairway can be only regular stairs, the use of a spiraling staircase is possible as an auxiliary stairs; </w:t>
      </w:r>
    </w:p>
    <w:p w14:paraId="387B5AAD"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width of the staircase must be not less than </w:t>
      </w:r>
      <w:r w:rsidRPr="00550172">
        <w:rPr>
          <w:rFonts w:ascii="Tahoma" w:hAnsi="Tahoma" w:cs="Tahoma"/>
          <w:b/>
          <w:sz w:val="22"/>
          <w:szCs w:val="22"/>
          <w:lang w:val="en-US"/>
        </w:rPr>
        <w:t>900 mm</w:t>
      </w:r>
      <w:r w:rsidRPr="00550172">
        <w:rPr>
          <w:rFonts w:ascii="Tahoma" w:hAnsi="Tahoma" w:cs="Tahoma"/>
          <w:sz w:val="22"/>
          <w:szCs w:val="22"/>
          <w:lang w:val="en-US"/>
        </w:rPr>
        <w:t>;</w:t>
      </w:r>
    </w:p>
    <w:p w14:paraId="6F5262F4"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load which is absorbed by the staircase must be </w:t>
      </w:r>
      <w:r w:rsidRPr="00550172">
        <w:rPr>
          <w:rFonts w:ascii="Tahoma" w:hAnsi="Tahoma" w:cs="Tahoma"/>
          <w:b/>
          <w:sz w:val="22"/>
          <w:szCs w:val="22"/>
          <w:lang w:val="en-US"/>
        </w:rPr>
        <w:t>500 kg/m²</w:t>
      </w:r>
      <w:r w:rsidRPr="00550172">
        <w:rPr>
          <w:rFonts w:ascii="Tahoma" w:hAnsi="Tahoma" w:cs="Tahoma"/>
          <w:sz w:val="22"/>
          <w:szCs w:val="22"/>
          <w:lang w:val="en-US"/>
        </w:rPr>
        <w:t>;</w:t>
      </w:r>
    </w:p>
    <w:p w14:paraId="46AB2F1D"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width of a stair step is not less than </w:t>
      </w:r>
      <w:r w:rsidRPr="00550172">
        <w:rPr>
          <w:rFonts w:ascii="Tahoma" w:hAnsi="Tahoma" w:cs="Tahoma"/>
          <w:b/>
          <w:sz w:val="22"/>
          <w:szCs w:val="22"/>
          <w:lang w:val="en-US"/>
        </w:rPr>
        <w:t>250 mm</w:t>
      </w:r>
      <w:r w:rsidRPr="00550172">
        <w:rPr>
          <w:rFonts w:ascii="Tahoma" w:hAnsi="Tahoma" w:cs="Tahoma"/>
          <w:sz w:val="22"/>
          <w:szCs w:val="22"/>
          <w:lang w:val="en-US"/>
        </w:rPr>
        <w:t>;</w:t>
      </w:r>
    </w:p>
    <w:p w14:paraId="303B4AC5"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staircase’s angle is not greater than </w:t>
      </w:r>
      <w:r w:rsidRPr="00550172">
        <w:rPr>
          <w:rFonts w:ascii="Tahoma" w:hAnsi="Tahoma" w:cs="Tahoma"/>
          <w:b/>
          <w:sz w:val="22"/>
          <w:szCs w:val="22"/>
          <w:lang w:val="en-US"/>
        </w:rPr>
        <w:t>36 degrees</w:t>
      </w:r>
      <w:r w:rsidRPr="00550172">
        <w:rPr>
          <w:rFonts w:ascii="Tahoma" w:hAnsi="Tahoma" w:cs="Tahoma"/>
          <w:sz w:val="22"/>
          <w:szCs w:val="22"/>
          <w:lang w:val="en-US"/>
        </w:rPr>
        <w:t xml:space="preserve"> from the horizontal axis;</w:t>
      </w:r>
    </w:p>
    <w:p w14:paraId="6DB03C3C"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if the height of a staircase is greater than </w:t>
      </w:r>
      <w:r w:rsidRPr="00550172">
        <w:rPr>
          <w:rFonts w:ascii="Tahoma" w:hAnsi="Tahoma" w:cs="Tahoma"/>
          <w:b/>
          <w:sz w:val="22"/>
          <w:szCs w:val="22"/>
          <w:lang w:val="en-US"/>
        </w:rPr>
        <w:t>450 mm</w:t>
      </w:r>
      <w:r w:rsidRPr="00550172">
        <w:rPr>
          <w:rFonts w:ascii="Tahoma" w:hAnsi="Tahoma" w:cs="Tahoma"/>
          <w:sz w:val="22"/>
          <w:szCs w:val="22"/>
          <w:lang w:val="en-US"/>
        </w:rPr>
        <w:t xml:space="preserve">, handrails must be provided; </w:t>
      </w:r>
    </w:p>
    <w:p w14:paraId="1D03AD61"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handrails must be </w:t>
      </w:r>
      <w:r w:rsidRPr="00550172">
        <w:rPr>
          <w:rFonts w:ascii="Tahoma" w:hAnsi="Tahoma" w:cs="Tahoma"/>
          <w:b/>
          <w:sz w:val="22"/>
          <w:szCs w:val="22"/>
          <w:lang w:val="en-US"/>
        </w:rPr>
        <w:t>1100 mm</w:t>
      </w:r>
      <w:r w:rsidRPr="00550172">
        <w:rPr>
          <w:rFonts w:ascii="Tahoma" w:hAnsi="Tahoma" w:cs="Tahoma"/>
          <w:sz w:val="22"/>
          <w:szCs w:val="22"/>
          <w:lang w:val="en-US"/>
        </w:rPr>
        <w:t xml:space="preserve"> high and sustain a side load of </w:t>
      </w:r>
      <w:r w:rsidRPr="00550172">
        <w:rPr>
          <w:rFonts w:ascii="Tahoma" w:hAnsi="Tahoma" w:cs="Tahoma"/>
          <w:b/>
          <w:sz w:val="22"/>
          <w:szCs w:val="22"/>
          <w:lang w:val="en-US"/>
        </w:rPr>
        <w:t>100 kg</w:t>
      </w:r>
      <w:r w:rsidRPr="00550172">
        <w:rPr>
          <w:rFonts w:ascii="Tahoma" w:hAnsi="Tahoma" w:cs="Tahoma"/>
          <w:sz w:val="22"/>
          <w:szCs w:val="22"/>
          <w:lang w:val="en-US"/>
        </w:rPr>
        <w:t>.</w:t>
      </w:r>
    </w:p>
    <w:p w14:paraId="311F2527" w14:textId="77777777" w:rsidR="00C97BDF" w:rsidRPr="00550172" w:rsidRDefault="00C97BDF" w:rsidP="00C97BDF">
      <w:pPr>
        <w:rPr>
          <w:rFonts w:ascii="Tahoma" w:hAnsi="Tahoma" w:cs="Tahoma"/>
          <w:b/>
          <w:sz w:val="22"/>
          <w:szCs w:val="22"/>
          <w:lang w:val="en-US"/>
        </w:rPr>
      </w:pPr>
    </w:p>
    <w:p w14:paraId="12E10484" w14:textId="77777777" w:rsidR="00C97BDF" w:rsidRPr="00550172" w:rsidRDefault="00C97BDF" w:rsidP="00C97BDF">
      <w:pPr>
        <w:rPr>
          <w:rFonts w:ascii="Tahoma" w:hAnsi="Tahoma" w:cs="Tahoma"/>
          <w:b/>
          <w:sz w:val="22"/>
          <w:szCs w:val="22"/>
          <w:lang w:val="en-US"/>
        </w:rPr>
      </w:pPr>
      <w:r w:rsidRPr="00550172">
        <w:rPr>
          <w:rFonts w:ascii="Tahoma" w:hAnsi="Tahoma" w:cs="Tahoma"/>
          <w:b/>
          <w:sz w:val="22"/>
          <w:szCs w:val="22"/>
          <w:lang w:val="en-US"/>
        </w:rPr>
        <w:t>Booth Artistic Design:</w:t>
      </w:r>
    </w:p>
    <w:p w14:paraId="5D76EA08" w14:textId="77777777" w:rsidR="00C97BDF" w:rsidRPr="00550172" w:rsidRDefault="00C97BDF" w:rsidP="00C97BDF">
      <w:pPr>
        <w:rPr>
          <w:rFonts w:ascii="Tahoma" w:hAnsi="Tahoma" w:cs="Tahoma"/>
          <w:b/>
          <w:sz w:val="22"/>
          <w:szCs w:val="22"/>
          <w:lang w:val="en-US"/>
        </w:rPr>
      </w:pPr>
      <w:r w:rsidRPr="00550172">
        <w:rPr>
          <w:rFonts w:ascii="Tahoma" w:hAnsi="Tahoma" w:cs="Tahoma"/>
          <w:sz w:val="22"/>
          <w:szCs w:val="22"/>
          <w:lang w:val="en-US"/>
        </w:rPr>
        <w:t xml:space="preserve"> - the use of silicate glass at a height greater than 1,800 mm from the hall’s floor level to the upper edge of the glass being installed is prohibited in a booth’s design; </w:t>
      </w:r>
      <w:r w:rsidRPr="00550172">
        <w:rPr>
          <w:rFonts w:ascii="Tahoma" w:hAnsi="Tahoma" w:cs="Tahoma"/>
          <w:sz w:val="22"/>
          <w:szCs w:val="22"/>
          <w:lang w:val="en-US"/>
        </w:rPr>
        <w:br/>
        <w:t xml:space="preserve"> - a special glass is used for booth’s designed of silicate glass - TRIPLEX.</w:t>
      </w:r>
    </w:p>
    <w:p w14:paraId="35FD29F2" w14:textId="77777777" w:rsidR="00C97BDF" w:rsidRPr="00550172" w:rsidRDefault="00C97BDF" w:rsidP="00C97BDF">
      <w:pPr>
        <w:rPr>
          <w:rFonts w:ascii="Tahoma" w:hAnsi="Tahoma" w:cs="Tahoma"/>
          <w:b/>
          <w:sz w:val="22"/>
          <w:szCs w:val="22"/>
          <w:lang w:val="en-US"/>
        </w:rPr>
      </w:pPr>
    </w:p>
    <w:p w14:paraId="4C3EF81D" w14:textId="77777777" w:rsidR="00C97BDF" w:rsidRPr="00550172" w:rsidRDefault="00C97BDF" w:rsidP="005D5F62">
      <w:pPr>
        <w:rPr>
          <w:rFonts w:ascii="Tahoma" w:hAnsi="Tahoma" w:cs="Tahoma"/>
          <w:b/>
          <w:sz w:val="22"/>
          <w:szCs w:val="22"/>
          <w:lang w:val="en-US"/>
        </w:rPr>
      </w:pPr>
      <w:r w:rsidRPr="00550172">
        <w:rPr>
          <w:rFonts w:ascii="Tahoma" w:hAnsi="Tahoma" w:cs="Tahoma"/>
          <w:b/>
          <w:sz w:val="22"/>
          <w:szCs w:val="22"/>
          <w:lang w:val="en-US"/>
        </w:rPr>
        <w:t>Fire Prevention Requirements:</w:t>
      </w:r>
    </w:p>
    <w:p w14:paraId="26C14A27" w14:textId="77777777" w:rsidR="00C97BDF" w:rsidRPr="00550172" w:rsidRDefault="00C97BDF" w:rsidP="00C97BDF">
      <w:pPr>
        <w:ind w:left="180"/>
        <w:rPr>
          <w:rFonts w:ascii="Tahoma" w:hAnsi="Tahoma" w:cs="Tahoma"/>
          <w:sz w:val="22"/>
          <w:szCs w:val="22"/>
          <w:lang w:val="en-US"/>
        </w:rPr>
      </w:pPr>
      <w:r w:rsidRPr="00550172">
        <w:rPr>
          <w:rFonts w:ascii="Tahoma" w:hAnsi="Tahoma" w:cs="Tahoma"/>
          <w:sz w:val="22"/>
          <w:szCs w:val="22"/>
          <w:lang w:val="en-US"/>
        </w:rPr>
        <w:t>- fire safety requirements must be fulfilled in the design of doub</w:t>
      </w:r>
      <w:r w:rsidR="005D5F62">
        <w:rPr>
          <w:rFonts w:ascii="Tahoma" w:hAnsi="Tahoma" w:cs="Tahoma"/>
          <w:sz w:val="22"/>
          <w:szCs w:val="22"/>
          <w:lang w:val="en-US"/>
        </w:rPr>
        <w:t xml:space="preserve">le deck booths according to the </w:t>
      </w:r>
      <w:r w:rsidRPr="00550172">
        <w:rPr>
          <w:rFonts w:ascii="Tahoma" w:hAnsi="Tahoma" w:cs="Tahoma"/>
          <w:sz w:val="22"/>
          <w:szCs w:val="22"/>
          <w:lang w:val="en-US"/>
        </w:rPr>
        <w:t>standards and the fire safety rules that are in effect.</w:t>
      </w:r>
    </w:p>
    <w:p w14:paraId="604676EF" w14:textId="77777777" w:rsidR="00C97BDF" w:rsidRDefault="00C97BDF" w:rsidP="00C97BDF">
      <w:pPr>
        <w:jc w:val="both"/>
        <w:rPr>
          <w:rFonts w:ascii="Tahoma" w:hAnsi="Tahoma" w:cs="Tahoma"/>
          <w:sz w:val="22"/>
          <w:szCs w:val="22"/>
          <w:lang w:val="en-US"/>
        </w:rPr>
      </w:pPr>
      <w:r w:rsidRPr="00550172">
        <w:rPr>
          <w:rFonts w:ascii="Tahoma" w:hAnsi="Tahoma" w:cs="Tahoma"/>
          <w:sz w:val="22"/>
          <w:szCs w:val="22"/>
          <w:lang w:val="en-US"/>
        </w:rPr>
        <w:t>- double deck booth is to be equipped with mandatory fire prevention warning sensors with signal output to the corresponding services and with a fire extinguisher</w:t>
      </w:r>
      <w:r w:rsidR="009D0890">
        <w:rPr>
          <w:rFonts w:ascii="Tahoma" w:hAnsi="Tahoma" w:cs="Tahoma"/>
          <w:sz w:val="22"/>
          <w:szCs w:val="22"/>
          <w:lang w:val="en-US"/>
        </w:rPr>
        <w:t>.</w:t>
      </w:r>
    </w:p>
    <w:p w14:paraId="04EB434D" w14:textId="3166C58A" w:rsidR="00C97BDF" w:rsidRPr="00AE18E6" w:rsidRDefault="00E9536F" w:rsidP="00C97BDF">
      <w:pPr>
        <w:ind w:left="142" w:firstLine="284"/>
        <w:jc w:val="center"/>
        <w:rPr>
          <w:rFonts w:ascii="Tahoma" w:hAnsi="Tahoma" w:cs="Tahoma"/>
          <w:color w:val="FF0000"/>
          <w:sz w:val="28"/>
          <w:szCs w:val="28"/>
          <w:lang w:val="en-US"/>
        </w:rPr>
      </w:pPr>
      <w:r>
        <w:rPr>
          <w:rFonts w:ascii="Tahoma" w:hAnsi="Tahoma" w:cs="Tahoma"/>
          <w:color w:val="FF0000"/>
          <w:sz w:val="28"/>
          <w:szCs w:val="28"/>
          <w:lang w:val="en-US"/>
        </w:rPr>
        <w:lastRenderedPageBreak/>
        <w:t>S</w:t>
      </w:r>
      <w:r w:rsidR="009D0890">
        <w:rPr>
          <w:rFonts w:ascii="Tahoma" w:hAnsi="Tahoma" w:cs="Tahoma"/>
          <w:color w:val="FF0000"/>
          <w:sz w:val="28"/>
          <w:szCs w:val="28"/>
          <w:lang w:val="en-US"/>
        </w:rPr>
        <w:t>tand construction Guidelines</w:t>
      </w:r>
    </w:p>
    <w:p w14:paraId="50819054" w14:textId="77777777" w:rsidR="00C97BDF" w:rsidRDefault="00C97BDF" w:rsidP="00C97BDF">
      <w:pPr>
        <w:ind w:left="142" w:firstLine="284"/>
        <w:jc w:val="center"/>
        <w:rPr>
          <w:rFonts w:ascii="Tahoma" w:hAnsi="Tahoma" w:cs="Tahoma"/>
          <w:lang w:val="en-US"/>
        </w:rPr>
      </w:pPr>
    </w:p>
    <w:p w14:paraId="158AB891" w14:textId="77777777" w:rsidR="009D0890" w:rsidRPr="00550172" w:rsidRDefault="009D0890" w:rsidP="00C97BDF">
      <w:pPr>
        <w:ind w:left="142" w:firstLine="284"/>
        <w:jc w:val="center"/>
        <w:rPr>
          <w:rFonts w:ascii="Tahoma" w:hAnsi="Tahoma" w:cs="Tahoma"/>
          <w:lang w:val="en-US"/>
        </w:rPr>
      </w:pPr>
    </w:p>
    <w:p w14:paraId="05D7422F" w14:textId="77777777" w:rsidR="00C97BDF" w:rsidRPr="00550172" w:rsidRDefault="00C97BDF" w:rsidP="009D0890">
      <w:pPr>
        <w:jc w:val="both"/>
        <w:rPr>
          <w:rFonts w:ascii="Tahoma" w:hAnsi="Tahoma" w:cs="Tahoma"/>
          <w:sz w:val="22"/>
          <w:szCs w:val="22"/>
          <w:lang w:val="en-US"/>
        </w:rPr>
      </w:pPr>
      <w:r w:rsidRPr="00550172">
        <w:rPr>
          <w:rFonts w:ascii="Tahoma" w:hAnsi="Tahoma" w:cs="Tahoma"/>
          <w:sz w:val="22"/>
          <w:szCs w:val="22"/>
          <w:lang w:val="en-US"/>
        </w:rPr>
        <w:t xml:space="preserve">Only organizations which have entered into a contract with the </w:t>
      </w:r>
      <w:hyperlink r:id="rId27" w:history="1">
        <w:r w:rsidRPr="0015788F">
          <w:rPr>
            <w:rStyle w:val="Hyperlink"/>
            <w:rFonts w:ascii="Tahoma" w:hAnsi="Tahoma" w:cs="Tahoma"/>
            <w:sz w:val="22"/>
            <w:szCs w:val="22"/>
            <w:lang w:val="en-US"/>
          </w:rPr>
          <w:t>EXPOCENTR</w:t>
        </w:r>
        <w:r w:rsidR="00892ED0">
          <w:rPr>
            <w:rStyle w:val="Hyperlink"/>
            <w:rFonts w:ascii="Tahoma" w:hAnsi="Tahoma" w:cs="Tahoma"/>
            <w:sz w:val="22"/>
            <w:szCs w:val="22"/>
            <w:lang w:val="en-US"/>
          </w:rPr>
          <w:t>E</w:t>
        </w:r>
        <w:r w:rsidRPr="0015788F">
          <w:rPr>
            <w:rStyle w:val="Hyperlink"/>
            <w:rFonts w:ascii="Tahoma" w:hAnsi="Tahoma" w:cs="Tahoma"/>
            <w:sz w:val="22"/>
            <w:szCs w:val="22"/>
            <w:lang w:val="en-US"/>
          </w:rPr>
          <w:t xml:space="preserve"> CJSC</w:t>
        </w:r>
      </w:hyperlink>
      <w:r w:rsidRPr="00550172">
        <w:rPr>
          <w:rFonts w:ascii="Tahoma" w:hAnsi="Tahoma" w:cs="Tahoma"/>
          <w:sz w:val="22"/>
          <w:szCs w:val="22"/>
          <w:lang w:val="en-US"/>
        </w:rPr>
        <w:t xml:space="preserve"> general contractor </w:t>
      </w:r>
      <w:hyperlink r:id="rId28" w:history="1">
        <w:r w:rsidRPr="0015788F">
          <w:rPr>
            <w:rStyle w:val="Hyperlink"/>
            <w:rFonts w:ascii="Tahoma" w:hAnsi="Tahoma" w:cs="Tahoma"/>
            <w:sz w:val="22"/>
            <w:szCs w:val="22"/>
            <w:lang w:val="en-US"/>
          </w:rPr>
          <w:t>EXPOCONSTA CJSC</w:t>
        </w:r>
      </w:hyperlink>
      <w:r w:rsidRPr="00550172">
        <w:rPr>
          <w:rFonts w:ascii="Tahoma" w:hAnsi="Tahoma" w:cs="Tahoma"/>
          <w:sz w:val="22"/>
          <w:szCs w:val="22"/>
          <w:lang w:val="en-US"/>
        </w:rPr>
        <w:t xml:space="preserve"> are allowed for assembly work.</w:t>
      </w:r>
    </w:p>
    <w:p w14:paraId="2E12BEB2" w14:textId="77777777" w:rsidR="00C97BDF" w:rsidRDefault="00C97BDF" w:rsidP="00C97BDF">
      <w:pPr>
        <w:pStyle w:val="StandardWeb"/>
        <w:spacing w:before="0" w:beforeAutospacing="0" w:after="0" w:afterAutospacing="0"/>
        <w:jc w:val="both"/>
        <w:rPr>
          <w:rFonts w:ascii="Tahoma" w:hAnsi="Tahoma" w:cs="Tahoma"/>
          <w:sz w:val="22"/>
          <w:szCs w:val="22"/>
          <w:lang w:val="en-US"/>
        </w:rPr>
      </w:pPr>
      <w:r w:rsidRPr="00550172">
        <w:rPr>
          <w:rFonts w:ascii="Tahoma" w:hAnsi="Tahoma" w:cs="Tahoma"/>
          <w:sz w:val="22"/>
          <w:szCs w:val="22"/>
          <w:lang w:val="en-US"/>
        </w:rPr>
        <w:t xml:space="preserve">We ask that you consult the following </w:t>
      </w:r>
      <w:hyperlink r:id="rId29" w:history="1">
        <w:r w:rsidRPr="0015788F">
          <w:rPr>
            <w:rStyle w:val="Hyperlink"/>
            <w:rFonts w:ascii="Tahoma" w:hAnsi="Tahoma" w:cs="Tahoma"/>
            <w:sz w:val="22"/>
            <w:szCs w:val="22"/>
            <w:lang w:val="en-US"/>
          </w:rPr>
          <w:t>EXPOCONSTA CJSC</w:t>
        </w:r>
      </w:hyperlink>
      <w:r w:rsidRPr="00550172">
        <w:rPr>
          <w:rFonts w:ascii="Tahoma" w:hAnsi="Tahoma" w:cs="Tahoma"/>
          <w:sz w:val="22"/>
          <w:szCs w:val="22"/>
          <w:lang w:val="en-US"/>
        </w:rPr>
        <w:t xml:space="preserve"> personnel for technical control service</w:t>
      </w:r>
      <w:r w:rsidR="001B69A6">
        <w:rPr>
          <w:rFonts w:ascii="Tahoma" w:hAnsi="Tahoma" w:cs="Tahoma"/>
          <w:sz w:val="22"/>
          <w:szCs w:val="22"/>
          <w:lang w:val="en-US"/>
        </w:rPr>
        <w:t>:</w:t>
      </w:r>
    </w:p>
    <w:p w14:paraId="202A804B" w14:textId="77777777" w:rsidR="001B69A6" w:rsidRDefault="001B69A6" w:rsidP="00C97BDF">
      <w:pPr>
        <w:pStyle w:val="StandardWeb"/>
        <w:spacing w:before="0" w:beforeAutospacing="0" w:after="0" w:afterAutospacing="0"/>
        <w:jc w:val="both"/>
        <w:rPr>
          <w:rFonts w:ascii="Tahoma" w:hAnsi="Tahoma" w:cs="Tahoma"/>
          <w:sz w:val="22"/>
          <w:szCs w:val="22"/>
          <w:lang w:val="en-US"/>
        </w:rPr>
      </w:pPr>
    </w:p>
    <w:p w14:paraId="195A3F9C" w14:textId="77777777" w:rsidR="00E9536F" w:rsidRPr="00384DA0" w:rsidRDefault="00E9536F" w:rsidP="00E9536F">
      <w:pPr>
        <w:rPr>
          <w:rFonts w:ascii="Arial" w:hAnsi="Arial" w:cs="Arial"/>
          <w:b/>
          <w:sz w:val="22"/>
          <w:szCs w:val="22"/>
          <w:lang w:val="en-GB"/>
        </w:rPr>
      </w:pPr>
      <w:bookmarkStart w:id="31" w:name="_Hlk139956248"/>
      <w:r>
        <w:rPr>
          <w:rFonts w:ascii="Arial" w:hAnsi="Arial" w:cs="Arial"/>
          <w:b/>
          <w:sz w:val="22"/>
          <w:szCs w:val="22"/>
          <w:lang w:val="en-GB"/>
        </w:rPr>
        <w:t>EXPOCONSTA CJSC</w:t>
      </w:r>
    </w:p>
    <w:p w14:paraId="3646FB0B" w14:textId="77777777" w:rsidR="00E9536F" w:rsidRPr="007E2CAF" w:rsidRDefault="00E9536F" w:rsidP="00E9536F">
      <w:pPr>
        <w:rPr>
          <w:rFonts w:ascii="Arial" w:hAnsi="Arial" w:cs="Arial"/>
          <w:b/>
          <w:sz w:val="22"/>
          <w:szCs w:val="22"/>
          <w:lang w:val="en-GB"/>
        </w:rPr>
      </w:pPr>
      <w:r w:rsidRPr="007E2CAF">
        <w:rPr>
          <w:rFonts w:ascii="Arial" w:hAnsi="Arial" w:cs="Arial"/>
          <w:b/>
          <w:sz w:val="22"/>
          <w:szCs w:val="22"/>
          <w:lang w:val="en-GB"/>
        </w:rPr>
        <w:t>Technical Control Department</w:t>
      </w:r>
    </w:p>
    <w:p w14:paraId="5C19B7C0" w14:textId="77777777" w:rsidR="00E9536F" w:rsidRPr="007E2CAF" w:rsidRDefault="00E9536F" w:rsidP="00E9536F">
      <w:pPr>
        <w:rPr>
          <w:rFonts w:ascii="Arial" w:hAnsi="Arial" w:cs="Arial"/>
          <w:sz w:val="20"/>
          <w:szCs w:val="22"/>
          <w:lang w:val="en-GB"/>
        </w:rPr>
      </w:pPr>
      <w:r w:rsidRPr="007E2CAF">
        <w:rPr>
          <w:rFonts w:ascii="Arial" w:hAnsi="Arial" w:cs="Arial"/>
          <w:sz w:val="20"/>
          <w:szCs w:val="22"/>
          <w:lang w:val="en-GB"/>
        </w:rPr>
        <w:t xml:space="preserve">1st </w:t>
      </w:r>
      <w:proofErr w:type="spellStart"/>
      <w:r w:rsidRPr="007E2CAF">
        <w:rPr>
          <w:rFonts w:ascii="Arial" w:hAnsi="Arial" w:cs="Arial"/>
          <w:sz w:val="20"/>
          <w:szCs w:val="22"/>
          <w:lang w:val="en-GB"/>
        </w:rPr>
        <w:t>Krasnogvardeisky</w:t>
      </w:r>
      <w:proofErr w:type="spellEnd"/>
      <w:r w:rsidRPr="007E2CAF">
        <w:rPr>
          <w:rFonts w:ascii="Arial" w:hAnsi="Arial" w:cs="Arial"/>
          <w:sz w:val="20"/>
          <w:szCs w:val="22"/>
          <w:lang w:val="en-GB"/>
        </w:rPr>
        <w:t xml:space="preserve"> </w:t>
      </w:r>
      <w:proofErr w:type="spellStart"/>
      <w:r w:rsidRPr="007E2CAF">
        <w:rPr>
          <w:rFonts w:ascii="Arial" w:hAnsi="Arial" w:cs="Arial"/>
          <w:sz w:val="20"/>
          <w:szCs w:val="22"/>
          <w:lang w:val="en-GB"/>
        </w:rPr>
        <w:t>Proezd</w:t>
      </w:r>
      <w:proofErr w:type="spellEnd"/>
      <w:r w:rsidRPr="007E2CAF">
        <w:rPr>
          <w:rFonts w:ascii="Arial" w:hAnsi="Arial" w:cs="Arial"/>
          <w:sz w:val="20"/>
          <w:szCs w:val="22"/>
          <w:lang w:val="en-GB"/>
        </w:rPr>
        <w:t>, 1</w:t>
      </w:r>
      <w:r w:rsidRPr="007E2CAF">
        <w:rPr>
          <w:rFonts w:ascii="Arial" w:hAnsi="Arial" w:cs="Arial"/>
          <w:sz w:val="20"/>
          <w:szCs w:val="22"/>
          <w:lang w:val="en-GB"/>
        </w:rPr>
        <w:br/>
      </w:r>
      <w:r>
        <w:rPr>
          <w:rFonts w:ascii="Arial" w:hAnsi="Arial" w:cs="Arial"/>
          <w:sz w:val="20"/>
          <w:szCs w:val="22"/>
          <w:lang w:val="en-GB"/>
        </w:rPr>
        <w:t xml:space="preserve">123100 </w:t>
      </w:r>
      <w:r w:rsidRPr="007E2CAF">
        <w:rPr>
          <w:rFonts w:ascii="Arial" w:hAnsi="Arial" w:cs="Arial"/>
          <w:sz w:val="20"/>
          <w:szCs w:val="22"/>
          <w:lang w:val="en-GB"/>
        </w:rPr>
        <w:t>Moscow, Russia</w:t>
      </w:r>
      <w:r w:rsidRPr="007E2CAF">
        <w:rPr>
          <w:rFonts w:ascii="Arial" w:hAnsi="Arial" w:cs="Arial"/>
          <w:sz w:val="20"/>
          <w:szCs w:val="22"/>
          <w:lang w:val="en-GB"/>
        </w:rPr>
        <w:br/>
        <w:t>Tel.: +7 499 795 39 03; +7 499 795 28 44</w:t>
      </w:r>
    </w:p>
    <w:p w14:paraId="61AB2A06" w14:textId="77777777" w:rsidR="00E9536F" w:rsidRPr="007E2CAF" w:rsidRDefault="00E9536F" w:rsidP="00E9536F">
      <w:pPr>
        <w:rPr>
          <w:rFonts w:ascii="Arial" w:hAnsi="Arial" w:cs="Arial"/>
          <w:sz w:val="20"/>
          <w:szCs w:val="22"/>
          <w:lang w:val="de-DE"/>
        </w:rPr>
      </w:pPr>
      <w:proofErr w:type="spellStart"/>
      <w:r>
        <w:rPr>
          <w:rFonts w:ascii="Arial" w:hAnsi="Arial" w:cs="Arial"/>
          <w:sz w:val="20"/>
          <w:szCs w:val="22"/>
          <w:lang w:val="de-DE"/>
        </w:rPr>
        <w:t>e</w:t>
      </w:r>
      <w:r w:rsidRPr="007E2CAF">
        <w:rPr>
          <w:rFonts w:ascii="Arial" w:hAnsi="Arial" w:cs="Arial"/>
          <w:sz w:val="20"/>
          <w:szCs w:val="22"/>
          <w:lang w:val="de-DE"/>
        </w:rPr>
        <w:t>-mail</w:t>
      </w:r>
      <w:proofErr w:type="spellEnd"/>
      <w:r w:rsidRPr="007E2CAF">
        <w:rPr>
          <w:rFonts w:ascii="Arial" w:hAnsi="Arial" w:cs="Arial"/>
          <w:sz w:val="20"/>
          <w:szCs w:val="22"/>
          <w:lang w:val="de-DE"/>
        </w:rPr>
        <w:t xml:space="preserve">: </w:t>
      </w:r>
      <w:hyperlink r:id="rId30" w:history="1">
        <w:r w:rsidRPr="007E2CAF">
          <w:rPr>
            <w:rStyle w:val="Hyperlink"/>
            <w:rFonts w:ascii="Arial" w:hAnsi="Arial" w:cs="Arial"/>
            <w:sz w:val="20"/>
            <w:szCs w:val="22"/>
            <w:lang w:val="de-DE"/>
          </w:rPr>
          <w:t>sales@expoconsta.ru</w:t>
        </w:r>
      </w:hyperlink>
      <w:r w:rsidRPr="007E2CAF">
        <w:rPr>
          <w:rFonts w:ascii="Arial" w:hAnsi="Arial" w:cs="Arial"/>
          <w:sz w:val="20"/>
          <w:szCs w:val="22"/>
          <w:lang w:val="de-DE"/>
        </w:rPr>
        <w:t xml:space="preserve"> </w:t>
      </w:r>
      <w:r w:rsidRPr="007E2CAF">
        <w:rPr>
          <w:rFonts w:ascii="Arial" w:hAnsi="Arial" w:cs="Arial"/>
          <w:sz w:val="20"/>
          <w:szCs w:val="22"/>
          <w:lang w:val="de-DE"/>
        </w:rPr>
        <w:br/>
        <w:t xml:space="preserve">Web: </w:t>
      </w:r>
      <w:hyperlink r:id="rId31" w:history="1">
        <w:r w:rsidRPr="007E2CAF">
          <w:rPr>
            <w:rStyle w:val="Hyperlink"/>
            <w:rFonts w:ascii="Arial" w:hAnsi="Arial" w:cs="Arial"/>
            <w:sz w:val="20"/>
            <w:szCs w:val="22"/>
            <w:lang w:val="de-DE"/>
          </w:rPr>
          <w:t>http://www.expoconsta.ru/eng/tech_control.php</w:t>
        </w:r>
      </w:hyperlink>
    </w:p>
    <w:p w14:paraId="7E7809E2" w14:textId="77777777" w:rsidR="00E9536F" w:rsidRPr="00384DA0" w:rsidRDefault="00E9536F" w:rsidP="00E9536F">
      <w:pPr>
        <w:rPr>
          <w:rFonts w:ascii="Arial" w:hAnsi="Arial" w:cs="Arial"/>
          <w:sz w:val="22"/>
          <w:szCs w:val="22"/>
          <w:lang w:val="de-DE"/>
        </w:rPr>
      </w:pPr>
    </w:p>
    <w:p w14:paraId="5E201DE8" w14:textId="77777777" w:rsidR="00E9536F" w:rsidRPr="00384DA0" w:rsidRDefault="00E9536F" w:rsidP="00E9536F">
      <w:pPr>
        <w:rPr>
          <w:rFonts w:ascii="Arial" w:hAnsi="Arial" w:cs="Arial"/>
          <w:sz w:val="22"/>
          <w:szCs w:val="22"/>
          <w:u w:val="single"/>
          <w:lang w:val="en-GB"/>
        </w:rPr>
      </w:pPr>
      <w:r w:rsidRPr="00384DA0">
        <w:rPr>
          <w:rFonts w:ascii="Arial" w:hAnsi="Arial" w:cs="Arial"/>
          <w:sz w:val="22"/>
          <w:szCs w:val="22"/>
          <w:u w:val="single"/>
          <w:lang w:val="en-GB"/>
        </w:rPr>
        <w:t>Contact</w:t>
      </w:r>
      <w:r>
        <w:rPr>
          <w:rFonts w:ascii="Arial" w:hAnsi="Arial" w:cs="Arial"/>
          <w:sz w:val="22"/>
          <w:szCs w:val="22"/>
          <w:u w:val="single"/>
          <w:lang w:val="en-GB"/>
        </w:rPr>
        <w:t xml:space="preserve"> details</w:t>
      </w:r>
      <w:r w:rsidRPr="00384DA0">
        <w:rPr>
          <w:rFonts w:ascii="Arial" w:hAnsi="Arial" w:cs="Arial"/>
          <w:sz w:val="22"/>
          <w:szCs w:val="22"/>
          <w:u w:val="single"/>
          <w:lang w:val="en-GB"/>
        </w:rPr>
        <w:t>:</w:t>
      </w:r>
    </w:p>
    <w:p w14:paraId="11284266" w14:textId="77777777" w:rsidR="00E9536F" w:rsidRPr="00384DA0" w:rsidRDefault="00E9536F" w:rsidP="00E9536F">
      <w:pPr>
        <w:jc w:val="both"/>
        <w:rPr>
          <w:rFonts w:ascii="Arial" w:hAnsi="Arial" w:cs="Arial"/>
          <w:sz w:val="22"/>
          <w:szCs w:val="22"/>
          <w:lang w:val="en-US"/>
        </w:rPr>
      </w:pPr>
      <w:r>
        <w:rPr>
          <w:rFonts w:ascii="Arial" w:hAnsi="Arial" w:cs="Arial"/>
          <w:sz w:val="22"/>
          <w:szCs w:val="22"/>
          <w:lang w:val="en-GB"/>
        </w:rPr>
        <w:t xml:space="preserve">Mrs. Tatiana </w:t>
      </w:r>
      <w:proofErr w:type="spellStart"/>
      <w:r>
        <w:rPr>
          <w:rFonts w:ascii="Arial" w:hAnsi="Arial" w:cs="Arial"/>
          <w:sz w:val="22"/>
          <w:szCs w:val="22"/>
          <w:lang w:val="en-GB"/>
        </w:rPr>
        <w:t>Kajgorodova</w:t>
      </w:r>
      <w:proofErr w:type="spellEnd"/>
      <w:r>
        <w:rPr>
          <w:rFonts w:ascii="Arial" w:hAnsi="Arial" w:cs="Arial"/>
          <w:sz w:val="22"/>
          <w:szCs w:val="22"/>
          <w:lang w:val="en-GB"/>
        </w:rPr>
        <w:tab/>
        <w:t>e</w:t>
      </w:r>
      <w:r w:rsidRPr="00384DA0">
        <w:rPr>
          <w:rFonts w:ascii="Arial" w:hAnsi="Arial" w:cs="Arial"/>
          <w:sz w:val="22"/>
          <w:szCs w:val="22"/>
          <w:lang w:val="en-US"/>
        </w:rPr>
        <w:t xml:space="preserve">-mail: </w:t>
      </w:r>
      <w:hyperlink r:id="rId32" w:history="1">
        <w:r w:rsidRPr="00384DA0">
          <w:rPr>
            <w:rStyle w:val="Hyperlink"/>
            <w:rFonts w:ascii="Arial" w:hAnsi="Arial" w:cs="Arial"/>
            <w:sz w:val="22"/>
            <w:szCs w:val="22"/>
            <w:lang w:val="en-US"/>
          </w:rPr>
          <w:t>stk@expoconsta.ru</w:t>
        </w:r>
      </w:hyperlink>
      <w:r w:rsidRPr="00384DA0">
        <w:rPr>
          <w:rFonts w:ascii="Arial" w:hAnsi="Arial" w:cs="Arial"/>
          <w:sz w:val="22"/>
          <w:szCs w:val="22"/>
          <w:lang w:val="en-US"/>
        </w:rPr>
        <w:t xml:space="preserve"> </w:t>
      </w:r>
    </w:p>
    <w:p w14:paraId="5087F2DC" w14:textId="77777777" w:rsidR="00E9536F" w:rsidRPr="00384DA0" w:rsidRDefault="00E9536F" w:rsidP="00E9536F">
      <w:pPr>
        <w:jc w:val="both"/>
        <w:rPr>
          <w:rFonts w:ascii="Arial" w:hAnsi="Arial" w:cs="Arial"/>
          <w:sz w:val="22"/>
          <w:szCs w:val="22"/>
          <w:lang w:val="en-US"/>
        </w:rPr>
      </w:pPr>
      <w:r>
        <w:rPr>
          <w:rFonts w:ascii="Arial" w:hAnsi="Arial" w:cs="Arial"/>
          <w:sz w:val="22"/>
          <w:szCs w:val="22"/>
          <w:lang w:val="en-GB"/>
        </w:rPr>
        <w:t xml:space="preserve">Mrs. Nadezhda </w:t>
      </w:r>
      <w:proofErr w:type="spellStart"/>
      <w:r>
        <w:rPr>
          <w:rFonts w:ascii="Arial" w:hAnsi="Arial" w:cs="Arial"/>
          <w:sz w:val="22"/>
          <w:szCs w:val="22"/>
          <w:lang w:val="en-GB"/>
        </w:rPr>
        <w:t>Lavrenova</w:t>
      </w:r>
      <w:proofErr w:type="spellEnd"/>
      <w:r w:rsidRPr="00384DA0">
        <w:rPr>
          <w:rFonts w:ascii="Arial" w:hAnsi="Arial" w:cs="Arial"/>
          <w:sz w:val="22"/>
          <w:szCs w:val="22"/>
          <w:lang w:val="en-GB"/>
        </w:rPr>
        <w:t xml:space="preserve"> </w:t>
      </w:r>
      <w:r>
        <w:rPr>
          <w:rFonts w:ascii="Arial" w:hAnsi="Arial" w:cs="Arial"/>
          <w:sz w:val="22"/>
          <w:szCs w:val="22"/>
          <w:lang w:val="en-GB"/>
        </w:rPr>
        <w:tab/>
        <w:t>e</w:t>
      </w:r>
      <w:r w:rsidRPr="00384DA0">
        <w:rPr>
          <w:rFonts w:ascii="Arial" w:hAnsi="Arial" w:cs="Arial"/>
          <w:sz w:val="22"/>
          <w:szCs w:val="22"/>
          <w:lang w:val="en-US"/>
        </w:rPr>
        <w:t xml:space="preserve">-mail: </w:t>
      </w:r>
      <w:hyperlink r:id="rId33" w:history="1">
        <w:r w:rsidRPr="00384DA0">
          <w:rPr>
            <w:rStyle w:val="Hyperlink"/>
            <w:rFonts w:ascii="Arial" w:hAnsi="Arial" w:cs="Arial"/>
            <w:sz w:val="22"/>
            <w:szCs w:val="22"/>
            <w:lang w:val="en-US"/>
          </w:rPr>
          <w:t>lavrenova@expoconsta.ru</w:t>
        </w:r>
      </w:hyperlink>
      <w:r w:rsidRPr="00384DA0">
        <w:rPr>
          <w:rFonts w:ascii="Arial" w:hAnsi="Arial" w:cs="Arial"/>
          <w:sz w:val="22"/>
          <w:szCs w:val="22"/>
          <w:lang w:val="en-US"/>
        </w:rPr>
        <w:t xml:space="preserve"> </w:t>
      </w:r>
    </w:p>
    <w:p w14:paraId="0B802AAF" w14:textId="0A7CB76B" w:rsidR="00EE086D" w:rsidRPr="008831B9" w:rsidRDefault="00E9536F" w:rsidP="00E9536F">
      <w:pPr>
        <w:spacing w:before="-1" w:after="-1"/>
        <w:jc w:val="both"/>
        <w:rPr>
          <w:rFonts w:ascii="Tahoma" w:hAnsi="Tahoma" w:cs="Tahoma"/>
          <w:color w:val="0000FF"/>
          <w:sz w:val="22"/>
          <w:szCs w:val="22"/>
          <w:u w:val="single"/>
          <w:lang w:val="en-US"/>
        </w:rPr>
      </w:pPr>
      <w:r w:rsidRPr="00384DA0">
        <w:rPr>
          <w:rFonts w:ascii="Arial" w:hAnsi="Arial" w:cs="Arial"/>
          <w:sz w:val="22"/>
          <w:szCs w:val="22"/>
          <w:lang w:val="en-GB"/>
        </w:rPr>
        <w:t xml:space="preserve">Mr. Nikita Gromov </w:t>
      </w:r>
      <w:r>
        <w:rPr>
          <w:rFonts w:ascii="Arial" w:hAnsi="Arial" w:cs="Arial"/>
          <w:sz w:val="22"/>
          <w:szCs w:val="22"/>
          <w:lang w:val="en-GB"/>
        </w:rPr>
        <w:tab/>
      </w:r>
      <w:r>
        <w:rPr>
          <w:rFonts w:ascii="Arial" w:hAnsi="Arial" w:cs="Arial"/>
          <w:sz w:val="22"/>
          <w:szCs w:val="22"/>
          <w:lang w:val="en-GB"/>
        </w:rPr>
        <w:tab/>
        <w:t>e</w:t>
      </w:r>
      <w:r w:rsidRPr="00384DA0">
        <w:rPr>
          <w:rFonts w:ascii="Arial" w:hAnsi="Arial" w:cs="Arial"/>
          <w:sz w:val="22"/>
          <w:szCs w:val="22"/>
          <w:lang w:val="en-US"/>
        </w:rPr>
        <w:t xml:space="preserve">-Mail: </w:t>
      </w:r>
      <w:hyperlink r:id="rId34" w:history="1">
        <w:r w:rsidRPr="00384DA0">
          <w:rPr>
            <w:rStyle w:val="Hyperlink"/>
            <w:rFonts w:ascii="Arial" w:hAnsi="Arial" w:cs="Arial"/>
            <w:sz w:val="22"/>
            <w:szCs w:val="22"/>
            <w:lang w:val="en-US"/>
          </w:rPr>
          <w:t>gromov@expoconsta.ru</w:t>
        </w:r>
      </w:hyperlink>
    </w:p>
    <w:bookmarkEnd w:id="31"/>
    <w:p w14:paraId="4EF237AB" w14:textId="77777777" w:rsidR="00C97BDF" w:rsidRPr="00EE086D" w:rsidRDefault="00C97BDF" w:rsidP="00C97BDF">
      <w:pPr>
        <w:jc w:val="both"/>
        <w:rPr>
          <w:rFonts w:ascii="Tahoma" w:hAnsi="Tahoma" w:cs="Tahoma"/>
          <w:sz w:val="22"/>
          <w:szCs w:val="22"/>
          <w:lang w:val="en-GB"/>
        </w:rPr>
      </w:pPr>
    </w:p>
    <w:p w14:paraId="3D4E6886" w14:textId="77777777" w:rsidR="00C97BDF" w:rsidRDefault="00C97BDF" w:rsidP="00EE086D">
      <w:pPr>
        <w:jc w:val="both"/>
        <w:rPr>
          <w:rFonts w:ascii="Tahoma" w:hAnsi="Tahoma" w:cs="Tahoma"/>
          <w:sz w:val="22"/>
          <w:szCs w:val="22"/>
          <w:lang w:val="en-US"/>
        </w:rPr>
      </w:pPr>
      <w:r w:rsidRPr="00550172">
        <w:rPr>
          <w:rFonts w:ascii="Tahoma" w:hAnsi="Tahoma" w:cs="Tahoma"/>
          <w:sz w:val="22"/>
          <w:szCs w:val="22"/>
          <w:lang w:val="en-US"/>
        </w:rPr>
        <w:t>Permission is given according to the results of the examination of a booth’s technical documentation, which is done on a commercial basis.</w:t>
      </w:r>
      <w:r w:rsidR="00EE086D">
        <w:rPr>
          <w:rFonts w:ascii="Tahoma" w:hAnsi="Tahoma" w:cs="Tahoma"/>
          <w:sz w:val="22"/>
          <w:szCs w:val="22"/>
          <w:lang w:val="en-US"/>
        </w:rPr>
        <w:t xml:space="preserve"> </w:t>
      </w:r>
      <w:r w:rsidRPr="00550172">
        <w:rPr>
          <w:rFonts w:ascii="Tahoma" w:hAnsi="Tahoma" w:cs="Tahoma"/>
          <w:sz w:val="22"/>
          <w:szCs w:val="22"/>
          <w:lang w:val="en-US"/>
        </w:rPr>
        <w:t>Prices for the cost of work and services rendered are determined on the condition of the presentation of technical documentation and documents for the right of execution of the work:</w:t>
      </w:r>
    </w:p>
    <w:p w14:paraId="040CA883" w14:textId="77777777" w:rsidR="00EE086D" w:rsidRPr="00550172" w:rsidRDefault="00EE086D" w:rsidP="00EE086D">
      <w:pPr>
        <w:jc w:val="both"/>
        <w:rPr>
          <w:rFonts w:ascii="Tahoma" w:hAnsi="Tahoma" w:cs="Tahoma"/>
          <w:sz w:val="22"/>
          <w:szCs w:val="22"/>
          <w:lang w:val="en-US"/>
        </w:rPr>
      </w:pPr>
    </w:p>
    <w:p w14:paraId="74A9562B" w14:textId="77777777" w:rsidR="00C97BDF" w:rsidRPr="00550172" w:rsidRDefault="00C97BDF" w:rsidP="005D5F62">
      <w:pPr>
        <w:pStyle w:val="Textkrper-Zeileneinzug"/>
        <w:numPr>
          <w:ilvl w:val="0"/>
          <w:numId w:val="40"/>
        </w:numPr>
        <w:jc w:val="both"/>
        <w:rPr>
          <w:rFonts w:ascii="Tahoma" w:hAnsi="Tahoma" w:cs="Tahoma"/>
          <w:sz w:val="22"/>
          <w:szCs w:val="22"/>
          <w:lang w:val="en-US"/>
        </w:rPr>
      </w:pPr>
      <w:r w:rsidRPr="00550172">
        <w:rPr>
          <w:rFonts w:ascii="Tahoma" w:hAnsi="Tahoma" w:cs="Tahoma"/>
          <w:sz w:val="22"/>
          <w:szCs w:val="22"/>
          <w:lang w:val="en-US"/>
        </w:rPr>
        <w:t>Earlier than 15 days before the start of assembly operations at the exhibition (the undertaking) for one-story booths;</w:t>
      </w:r>
    </w:p>
    <w:p w14:paraId="1F5BB2BF" w14:textId="77777777" w:rsidR="00C97BDF" w:rsidRPr="00550172" w:rsidRDefault="00C97BDF" w:rsidP="005D5F62">
      <w:pPr>
        <w:pStyle w:val="Textkrper-Zeileneinzug"/>
        <w:numPr>
          <w:ilvl w:val="0"/>
          <w:numId w:val="40"/>
        </w:numPr>
        <w:jc w:val="both"/>
        <w:rPr>
          <w:rFonts w:ascii="Tahoma" w:hAnsi="Tahoma" w:cs="Tahoma"/>
          <w:sz w:val="22"/>
          <w:szCs w:val="22"/>
          <w:lang w:val="en-US"/>
        </w:rPr>
      </w:pPr>
      <w:r w:rsidRPr="00550172">
        <w:rPr>
          <w:rFonts w:ascii="Tahoma" w:hAnsi="Tahoma" w:cs="Tahoma"/>
          <w:sz w:val="22"/>
          <w:szCs w:val="22"/>
          <w:lang w:val="en-US"/>
        </w:rPr>
        <w:t>Earlier than 45 days before the start of assembly operations at the exhibition (the undertaking).</w:t>
      </w:r>
    </w:p>
    <w:p w14:paraId="1BE51E6F" w14:textId="77777777" w:rsidR="009D0890" w:rsidRPr="00EE086D" w:rsidRDefault="00C97BDF" w:rsidP="00EE086D">
      <w:pPr>
        <w:pStyle w:val="Textkrper-Zeileneinzug"/>
        <w:ind w:left="0"/>
        <w:jc w:val="both"/>
        <w:rPr>
          <w:rFonts w:ascii="Tahoma" w:hAnsi="Tahoma" w:cs="Tahoma"/>
          <w:sz w:val="22"/>
          <w:szCs w:val="22"/>
          <w:lang w:val="en-US"/>
        </w:rPr>
      </w:pPr>
      <w:r w:rsidRPr="00550172">
        <w:rPr>
          <w:rFonts w:ascii="Tahoma" w:hAnsi="Tahoma" w:cs="Tahoma"/>
          <w:sz w:val="22"/>
          <w:szCs w:val="22"/>
          <w:lang w:val="en-US"/>
        </w:rPr>
        <w:t>On delivery of documentation in the period from 15 days to 3 days (for a one-story booth) and from 45 to 15 days (for a two-story booth) before the start of assembly, the cost of the work being fulfilled and the services rendered increases by 50%. On the delivery of documents in a period of less that 3 days (for a one-story booth) and from 15 and up to 6 days (for a two-story) before the start of assembly operations, the cost of fulfilling the work increases by 100%.</w:t>
      </w:r>
    </w:p>
    <w:p w14:paraId="3FCD4205" w14:textId="77777777" w:rsidR="009D0890" w:rsidRDefault="009D0890" w:rsidP="00C97BDF">
      <w:pPr>
        <w:jc w:val="both"/>
        <w:rPr>
          <w:rFonts w:ascii="Tahoma" w:hAnsi="Tahoma" w:cs="Tahoma"/>
          <w:b/>
          <w:lang w:val="en-GB"/>
        </w:rPr>
      </w:pPr>
    </w:p>
    <w:p w14:paraId="30D8ED40" w14:textId="77777777" w:rsidR="00C87191" w:rsidRDefault="00C87191" w:rsidP="00C97BDF">
      <w:pPr>
        <w:jc w:val="both"/>
        <w:rPr>
          <w:rFonts w:ascii="Tahoma" w:hAnsi="Tahoma" w:cs="Tahoma"/>
          <w:b/>
          <w:lang w:val="en-GB"/>
        </w:rPr>
      </w:pPr>
    </w:p>
    <w:p w14:paraId="1B6AE47A" w14:textId="77777777" w:rsidR="00C87191" w:rsidRDefault="00C87191" w:rsidP="00C97BDF">
      <w:pPr>
        <w:jc w:val="both"/>
        <w:rPr>
          <w:rFonts w:ascii="Tahoma" w:hAnsi="Tahoma" w:cs="Tahoma"/>
          <w:b/>
          <w:lang w:val="en-GB"/>
        </w:rPr>
      </w:pPr>
    </w:p>
    <w:p w14:paraId="1FF4A87C" w14:textId="77777777" w:rsidR="00C87191" w:rsidRDefault="00C87191" w:rsidP="00C97BDF">
      <w:pPr>
        <w:jc w:val="both"/>
        <w:rPr>
          <w:rFonts w:ascii="Tahoma" w:hAnsi="Tahoma" w:cs="Tahoma"/>
          <w:b/>
          <w:lang w:val="en-GB"/>
        </w:rPr>
      </w:pPr>
    </w:p>
    <w:p w14:paraId="2C5BD32D" w14:textId="77777777" w:rsidR="00C87191" w:rsidRDefault="00C87191" w:rsidP="00C97BDF">
      <w:pPr>
        <w:jc w:val="both"/>
        <w:rPr>
          <w:rFonts w:ascii="Tahoma" w:hAnsi="Tahoma" w:cs="Tahoma"/>
          <w:b/>
          <w:lang w:val="en-GB"/>
        </w:rPr>
      </w:pPr>
    </w:p>
    <w:p w14:paraId="644EB55E" w14:textId="77777777" w:rsidR="00C87191" w:rsidRDefault="00C87191" w:rsidP="00C97BDF">
      <w:pPr>
        <w:jc w:val="both"/>
        <w:rPr>
          <w:rFonts w:ascii="Tahoma" w:hAnsi="Tahoma" w:cs="Tahoma"/>
          <w:b/>
          <w:lang w:val="en-GB"/>
        </w:rPr>
      </w:pPr>
    </w:p>
    <w:p w14:paraId="5FB3FF9C" w14:textId="77777777" w:rsidR="00C87191" w:rsidRDefault="00C87191" w:rsidP="00C97BDF">
      <w:pPr>
        <w:jc w:val="both"/>
        <w:rPr>
          <w:rFonts w:ascii="Tahoma" w:hAnsi="Tahoma" w:cs="Tahoma"/>
          <w:b/>
          <w:lang w:val="en-GB"/>
        </w:rPr>
      </w:pPr>
    </w:p>
    <w:p w14:paraId="406A8E69" w14:textId="77777777" w:rsidR="009D0890" w:rsidRPr="00674F39" w:rsidRDefault="009D0890" w:rsidP="00C97BDF">
      <w:pPr>
        <w:jc w:val="both"/>
        <w:rPr>
          <w:rFonts w:ascii="Tahoma" w:hAnsi="Tahoma" w:cs="Tahoma"/>
          <w:b/>
          <w:lang w:val="en-GB"/>
        </w:rPr>
      </w:pPr>
    </w:p>
    <w:p w14:paraId="52E62EC1" w14:textId="77777777" w:rsidR="00C97BDF" w:rsidRPr="0015788F" w:rsidRDefault="00C97BDF" w:rsidP="00C97BDF">
      <w:pPr>
        <w:ind w:firstLine="284"/>
        <w:jc w:val="center"/>
        <w:rPr>
          <w:rFonts w:ascii="Tahoma" w:hAnsi="Tahoma" w:cs="Tahoma"/>
          <w:color w:val="FF0000"/>
          <w:sz w:val="28"/>
          <w:szCs w:val="28"/>
          <w:lang w:val="en-US"/>
        </w:rPr>
      </w:pPr>
      <w:r w:rsidRPr="0015788F">
        <w:rPr>
          <w:rFonts w:ascii="Tahoma" w:hAnsi="Tahoma" w:cs="Tahoma"/>
          <w:color w:val="FF0000"/>
          <w:sz w:val="28"/>
          <w:szCs w:val="28"/>
          <w:lang w:val="en-US"/>
        </w:rPr>
        <w:t>Tr</w:t>
      </w:r>
      <w:r w:rsidR="0015788F" w:rsidRPr="0015788F">
        <w:rPr>
          <w:rFonts w:ascii="Tahoma" w:hAnsi="Tahoma" w:cs="Tahoma"/>
          <w:color w:val="FF0000"/>
          <w:sz w:val="28"/>
          <w:szCs w:val="28"/>
          <w:lang w:val="en-US"/>
        </w:rPr>
        <w:t xml:space="preserve">ansport entry onto the </w:t>
      </w:r>
      <w:hyperlink r:id="rId35" w:history="1">
        <w:proofErr w:type="spellStart"/>
        <w:r w:rsidR="0015788F" w:rsidRPr="0015788F">
          <w:rPr>
            <w:rStyle w:val="Hyperlink"/>
            <w:rFonts w:ascii="Tahoma" w:hAnsi="Tahoma" w:cs="Tahoma"/>
            <w:color w:val="FF0000"/>
            <w:sz w:val="28"/>
            <w:szCs w:val="28"/>
            <w:lang w:val="en-US"/>
          </w:rPr>
          <w:t>Expo</w:t>
        </w:r>
        <w:r w:rsidR="00A87CAC">
          <w:rPr>
            <w:rStyle w:val="Hyperlink"/>
            <w:rFonts w:ascii="Tahoma" w:hAnsi="Tahoma" w:cs="Tahoma"/>
            <w:color w:val="FF0000"/>
            <w:sz w:val="28"/>
            <w:szCs w:val="28"/>
            <w:lang w:val="en-US"/>
          </w:rPr>
          <w:t>c</w:t>
        </w:r>
        <w:r w:rsidR="0015788F" w:rsidRPr="0015788F">
          <w:rPr>
            <w:rStyle w:val="Hyperlink"/>
            <w:rFonts w:ascii="Tahoma" w:hAnsi="Tahoma" w:cs="Tahoma"/>
            <w:color w:val="FF0000"/>
            <w:sz w:val="28"/>
            <w:szCs w:val="28"/>
            <w:lang w:val="en-US"/>
          </w:rPr>
          <w:t>ent</w:t>
        </w:r>
        <w:r w:rsidRPr="0015788F">
          <w:rPr>
            <w:rStyle w:val="Hyperlink"/>
            <w:rFonts w:ascii="Tahoma" w:hAnsi="Tahoma" w:cs="Tahoma"/>
            <w:color w:val="FF0000"/>
            <w:sz w:val="28"/>
            <w:szCs w:val="28"/>
            <w:lang w:val="en-US"/>
          </w:rPr>
          <w:t>r</w:t>
        </w:r>
        <w:r w:rsidR="0015788F" w:rsidRPr="0015788F">
          <w:rPr>
            <w:rStyle w:val="Hyperlink"/>
            <w:rFonts w:ascii="Tahoma" w:hAnsi="Tahoma" w:cs="Tahoma"/>
            <w:color w:val="FF0000"/>
            <w:sz w:val="28"/>
            <w:szCs w:val="28"/>
            <w:lang w:val="en-US"/>
          </w:rPr>
          <w:t>e</w:t>
        </w:r>
        <w:proofErr w:type="spellEnd"/>
        <w:r w:rsidRPr="0015788F">
          <w:rPr>
            <w:rStyle w:val="Hyperlink"/>
            <w:rFonts w:ascii="Tahoma" w:hAnsi="Tahoma" w:cs="Tahoma"/>
            <w:color w:val="FF0000"/>
            <w:sz w:val="28"/>
            <w:szCs w:val="28"/>
            <w:lang w:val="en-US"/>
          </w:rPr>
          <w:t xml:space="preserve"> CJSC</w:t>
        </w:r>
      </w:hyperlink>
      <w:r w:rsidR="006C04F7">
        <w:rPr>
          <w:rFonts w:ascii="Tahoma" w:hAnsi="Tahoma" w:cs="Tahoma"/>
          <w:color w:val="FF0000"/>
          <w:sz w:val="28"/>
          <w:szCs w:val="28"/>
          <w:lang w:val="en-US"/>
        </w:rPr>
        <w:t xml:space="preserve"> G</w:t>
      </w:r>
      <w:r w:rsidRPr="0015788F">
        <w:rPr>
          <w:rFonts w:ascii="Tahoma" w:hAnsi="Tahoma" w:cs="Tahoma"/>
          <w:color w:val="FF0000"/>
          <w:sz w:val="28"/>
          <w:szCs w:val="28"/>
          <w:lang w:val="en-US"/>
        </w:rPr>
        <w:t>rounds</w:t>
      </w:r>
    </w:p>
    <w:p w14:paraId="639C8F6F" w14:textId="77777777" w:rsidR="00C97BDF" w:rsidRDefault="00C97BDF" w:rsidP="00C97BDF">
      <w:pPr>
        <w:ind w:firstLine="284"/>
        <w:jc w:val="both"/>
        <w:rPr>
          <w:rFonts w:ascii="Tahoma" w:hAnsi="Tahoma" w:cs="Tahoma"/>
          <w:b/>
          <w:lang w:val="en-US"/>
        </w:rPr>
      </w:pPr>
    </w:p>
    <w:p w14:paraId="08376FB1" w14:textId="77777777" w:rsidR="009D0890" w:rsidRPr="00550172" w:rsidRDefault="009D0890" w:rsidP="00C97BDF">
      <w:pPr>
        <w:ind w:firstLine="284"/>
        <w:jc w:val="both"/>
        <w:rPr>
          <w:rFonts w:ascii="Tahoma" w:hAnsi="Tahoma" w:cs="Tahoma"/>
          <w:b/>
          <w:lang w:val="en-US"/>
        </w:rPr>
      </w:pPr>
    </w:p>
    <w:p w14:paraId="51C48F06" w14:textId="77777777" w:rsidR="00A41FF5" w:rsidRPr="008B7059" w:rsidRDefault="00A41FF5" w:rsidP="00A41FF5">
      <w:pPr>
        <w:numPr>
          <w:ilvl w:val="0"/>
          <w:numId w:val="39"/>
        </w:numPr>
        <w:shd w:val="clear" w:color="auto" w:fill="FFFFFF"/>
        <w:spacing w:line="240" w:lineRule="exact"/>
        <w:ind w:left="-180" w:hanging="348"/>
        <w:jc w:val="both"/>
        <w:rPr>
          <w:rFonts w:ascii="Tahoma" w:hAnsi="Tahoma" w:cs="Tahoma"/>
          <w:sz w:val="22"/>
          <w:szCs w:val="22"/>
          <w:lang w:val="en-US"/>
        </w:rPr>
      </w:pPr>
      <w:r w:rsidRPr="008B7059">
        <w:rPr>
          <w:rFonts w:ascii="Tahoma" w:hAnsi="Tahoma" w:cs="Tahoma"/>
          <w:sz w:val="22"/>
          <w:szCs w:val="22"/>
          <w:lang w:val="en-US"/>
        </w:rPr>
        <w:lastRenderedPageBreak/>
        <w:t xml:space="preserve">A general power of attorney or a power of attorney to obtain a one-time pass for a vehicle driver-forwarder, or for a cargo attendant, shall be prepared, together with two copies of a </w:t>
      </w:r>
      <w:r>
        <w:rPr>
          <w:rFonts w:ascii="Tahoma" w:hAnsi="Tahoma" w:cs="Tahoma"/>
          <w:sz w:val="22"/>
          <w:szCs w:val="22"/>
          <w:lang w:val="en-US"/>
        </w:rPr>
        <w:t>check-in</w:t>
      </w:r>
      <w:r w:rsidRPr="008B7059">
        <w:rPr>
          <w:rFonts w:ascii="Tahoma" w:hAnsi="Tahoma" w:cs="Tahoma"/>
          <w:sz w:val="22"/>
          <w:szCs w:val="22"/>
          <w:lang w:val="en-US"/>
        </w:rPr>
        <w:t xml:space="preserve"> letter for the inbound/outbound carriage of exhibits</w:t>
      </w:r>
      <w:r>
        <w:rPr>
          <w:rFonts w:ascii="Tahoma" w:hAnsi="Tahoma" w:cs="Tahoma"/>
          <w:bCs/>
          <w:sz w:val="22"/>
          <w:szCs w:val="22"/>
          <w:lang w:val="en-US"/>
        </w:rPr>
        <w:t>. The check-in</w:t>
      </w:r>
      <w:r w:rsidRPr="008B7059">
        <w:rPr>
          <w:rFonts w:ascii="Tahoma" w:hAnsi="Tahoma" w:cs="Tahoma"/>
          <w:bCs/>
          <w:sz w:val="22"/>
          <w:szCs w:val="22"/>
          <w:lang w:val="en-US"/>
        </w:rPr>
        <w:t xml:space="preserve"> letter must be prepared on a corporate letterhead, or on a waybill, and must be affixed with the company seal and the signature of a senior executive.</w:t>
      </w:r>
    </w:p>
    <w:p w14:paraId="7CAFBC15" w14:textId="77777777" w:rsidR="00A41FF5" w:rsidRPr="008B7059" w:rsidRDefault="00A41FF5" w:rsidP="00A41FF5">
      <w:pPr>
        <w:autoSpaceDE w:val="0"/>
        <w:autoSpaceDN w:val="0"/>
        <w:adjustRightInd w:val="0"/>
        <w:spacing w:line="240" w:lineRule="exact"/>
        <w:ind w:left="-180"/>
        <w:jc w:val="both"/>
        <w:rPr>
          <w:rFonts w:ascii="Tahoma" w:hAnsi="Tahoma" w:cs="Tahoma"/>
          <w:sz w:val="22"/>
          <w:szCs w:val="22"/>
          <w:lang w:val="en-US"/>
        </w:rPr>
      </w:pPr>
      <w:r w:rsidRPr="008B7059">
        <w:rPr>
          <w:rFonts w:ascii="Tahoma" w:hAnsi="Tahoma" w:cs="Tahoma"/>
          <w:sz w:val="22"/>
          <w:szCs w:val="22"/>
          <w:lang w:val="en-US"/>
        </w:rPr>
        <w:t>In addition to the exhibits and equipment, house wares and household appliances that are being brought in must be listed.</w:t>
      </w:r>
    </w:p>
    <w:p w14:paraId="7CCF68D6" w14:textId="77777777" w:rsidR="00A41FF5" w:rsidRPr="008B7059" w:rsidRDefault="00A41FF5" w:rsidP="00A41FF5">
      <w:pPr>
        <w:numPr>
          <w:ilvl w:val="0"/>
          <w:numId w:val="39"/>
        </w:numPr>
        <w:ind w:left="-180"/>
        <w:jc w:val="both"/>
        <w:rPr>
          <w:rFonts w:ascii="Tahoma" w:hAnsi="Tahoma" w:cs="Tahoma"/>
          <w:sz w:val="22"/>
          <w:szCs w:val="22"/>
          <w:lang w:val="en-US"/>
        </w:rPr>
      </w:pPr>
      <w:r w:rsidRPr="008B7059">
        <w:rPr>
          <w:rFonts w:ascii="Tahoma" w:hAnsi="Tahoma" w:cs="Tahoma"/>
          <w:sz w:val="22"/>
          <w:szCs w:val="22"/>
          <w:lang w:val="en-US"/>
        </w:rPr>
        <w:t>A pass shall be obtained from the attendant at the Front Control Station (FCS) by means of presenting him or her with the general power of attorney or the power of attorney for obtaining a one-time pass, as wel</w:t>
      </w:r>
      <w:r>
        <w:rPr>
          <w:rFonts w:ascii="Tahoma" w:hAnsi="Tahoma" w:cs="Tahoma"/>
          <w:sz w:val="22"/>
          <w:szCs w:val="22"/>
          <w:lang w:val="en-US"/>
        </w:rPr>
        <w:t>l as one copy of the check-in</w:t>
      </w:r>
      <w:r w:rsidRPr="008B7059">
        <w:rPr>
          <w:rFonts w:ascii="Tahoma" w:hAnsi="Tahoma" w:cs="Tahoma"/>
          <w:sz w:val="22"/>
          <w:szCs w:val="22"/>
          <w:lang w:val="en-US"/>
        </w:rPr>
        <w:t xml:space="preserve"> letter, and stating the license plate number of the vehicle that will be used for the inbound/outbound carriage of the equipment. The FCS attendant shall inform you of the admission time and the availability of free spaces in the loading area.</w:t>
      </w:r>
    </w:p>
    <w:p w14:paraId="3BF5D9A5" w14:textId="77777777" w:rsidR="00A41FF5" w:rsidRPr="008B7059" w:rsidRDefault="00A41FF5" w:rsidP="00A41FF5">
      <w:pPr>
        <w:numPr>
          <w:ilvl w:val="0"/>
          <w:numId w:val="39"/>
        </w:numPr>
        <w:ind w:left="-180"/>
        <w:jc w:val="both"/>
        <w:rPr>
          <w:rFonts w:ascii="Tahoma" w:hAnsi="Tahoma" w:cs="Tahoma"/>
          <w:color w:val="000000"/>
          <w:sz w:val="22"/>
          <w:szCs w:val="22"/>
          <w:lang w:val="en-US"/>
        </w:rPr>
      </w:pPr>
      <w:r w:rsidRPr="008B7059">
        <w:rPr>
          <w:rFonts w:ascii="Tahoma" w:hAnsi="Tahoma" w:cs="Tahoma"/>
          <w:bCs/>
          <w:sz w:val="22"/>
          <w:szCs w:val="22"/>
          <w:lang w:val="en-US"/>
        </w:rPr>
        <w:t xml:space="preserve">At the checkpoint (CP) (indicated by the </w:t>
      </w:r>
      <w:r w:rsidRPr="008B7059">
        <w:rPr>
          <w:rFonts w:ascii="Tahoma" w:hAnsi="Tahoma" w:cs="Tahoma"/>
          <w:sz w:val="22"/>
          <w:szCs w:val="22"/>
          <w:lang w:val="en-US"/>
        </w:rPr>
        <w:t>FCS attendant</w:t>
      </w:r>
      <w:r w:rsidRPr="008B7059">
        <w:rPr>
          <w:rFonts w:ascii="Tahoma" w:hAnsi="Tahoma" w:cs="Tahoma"/>
          <w:bCs/>
          <w:sz w:val="22"/>
          <w:szCs w:val="22"/>
          <w:lang w:val="en-US"/>
        </w:rPr>
        <w:t>), a completed one-time pass for the vehicle</w:t>
      </w:r>
      <w:r>
        <w:rPr>
          <w:rFonts w:ascii="Tahoma" w:hAnsi="Tahoma" w:cs="Tahoma"/>
          <w:bCs/>
          <w:sz w:val="22"/>
          <w:szCs w:val="22"/>
          <w:lang w:val="en-US"/>
        </w:rPr>
        <w:t xml:space="preserve"> and one copy of the check-in</w:t>
      </w:r>
      <w:r w:rsidRPr="008B7059">
        <w:rPr>
          <w:rFonts w:ascii="Tahoma" w:hAnsi="Tahoma" w:cs="Tahoma"/>
          <w:bCs/>
          <w:sz w:val="22"/>
          <w:szCs w:val="22"/>
          <w:lang w:val="en-US"/>
        </w:rPr>
        <w:t xml:space="preserve"> letter shall be presented to security, in addition to which the vehicle shall undergo a security inspection. The guards shall make a note of the check-in time.</w:t>
      </w:r>
    </w:p>
    <w:p w14:paraId="61AB6B2D" w14:textId="77777777" w:rsidR="00A41FF5" w:rsidRPr="008B7059" w:rsidRDefault="00A41FF5" w:rsidP="00A41FF5">
      <w:pPr>
        <w:numPr>
          <w:ilvl w:val="0"/>
          <w:numId w:val="39"/>
        </w:numPr>
        <w:autoSpaceDE w:val="0"/>
        <w:autoSpaceDN w:val="0"/>
        <w:adjustRightInd w:val="0"/>
        <w:spacing w:line="240" w:lineRule="exact"/>
        <w:ind w:left="-180" w:hanging="283"/>
        <w:jc w:val="both"/>
        <w:rPr>
          <w:rFonts w:ascii="Tahoma" w:hAnsi="Tahoma" w:cs="Tahoma"/>
          <w:color w:val="000000"/>
          <w:sz w:val="22"/>
          <w:szCs w:val="22"/>
          <w:lang w:val="en-US"/>
        </w:rPr>
      </w:pPr>
      <w:r w:rsidRPr="008B7059">
        <w:rPr>
          <w:rFonts w:ascii="Tahoma" w:hAnsi="Tahoma" w:cs="Tahoma"/>
          <w:color w:val="000000"/>
          <w:sz w:val="22"/>
          <w:szCs w:val="22"/>
          <w:lang w:val="en-US"/>
        </w:rPr>
        <w:t>You shall proceed to the unloading point and shall present</w:t>
      </w:r>
      <w:r w:rsidRPr="006C04F7">
        <w:rPr>
          <w:rFonts w:ascii="Tahoma" w:hAnsi="Tahoma" w:cs="Tahoma"/>
          <w:color w:val="000000"/>
          <w:sz w:val="22"/>
          <w:szCs w:val="22"/>
          <w:lang w:val="en-US"/>
        </w:rPr>
        <w:t xml:space="preserve"> </w:t>
      </w:r>
      <w:r w:rsidRPr="006C04F7">
        <w:rPr>
          <w:rFonts w:ascii="Tahoma" w:hAnsi="Tahoma" w:cs="Tahoma"/>
          <w:bCs/>
          <w:color w:val="000000"/>
          <w:sz w:val="22"/>
          <w:szCs w:val="22"/>
          <w:lang w:val="en-US"/>
        </w:rPr>
        <w:t>one</w:t>
      </w:r>
      <w:r w:rsidRPr="008B7059">
        <w:rPr>
          <w:rFonts w:ascii="Tahoma" w:hAnsi="Tahoma" w:cs="Tahoma"/>
          <w:color w:val="000000"/>
          <w:sz w:val="22"/>
          <w:szCs w:val="22"/>
          <w:lang w:val="en-US"/>
        </w:rPr>
        <w:t xml:space="preserve"> copy of the </w:t>
      </w:r>
      <w:r>
        <w:rPr>
          <w:rFonts w:ascii="Tahoma" w:hAnsi="Tahoma" w:cs="Tahoma"/>
          <w:color w:val="000000"/>
          <w:sz w:val="22"/>
          <w:szCs w:val="22"/>
          <w:lang w:val="en-US"/>
        </w:rPr>
        <w:t>check-in</w:t>
      </w:r>
      <w:r w:rsidRPr="008B7059">
        <w:rPr>
          <w:rFonts w:ascii="Tahoma" w:hAnsi="Tahoma" w:cs="Tahoma"/>
          <w:color w:val="000000"/>
          <w:sz w:val="22"/>
          <w:szCs w:val="22"/>
          <w:lang w:val="en-US"/>
        </w:rPr>
        <w:t xml:space="preserve"> letter to the administrator of the pavilion in which your stand will be located. A guard shall indicate a parking space near the setup gates</w:t>
      </w:r>
      <w:r w:rsidRPr="008B7059">
        <w:rPr>
          <w:rFonts w:ascii="Tahoma" w:hAnsi="Tahoma" w:cs="Tahoma"/>
          <w:sz w:val="22"/>
          <w:szCs w:val="22"/>
          <w:lang w:val="en-US"/>
        </w:rPr>
        <w:t>.</w:t>
      </w:r>
    </w:p>
    <w:p w14:paraId="083B8E32" w14:textId="77777777" w:rsidR="00A41FF5" w:rsidRPr="008B7059" w:rsidRDefault="00A41FF5" w:rsidP="00A41FF5">
      <w:pPr>
        <w:numPr>
          <w:ilvl w:val="0"/>
          <w:numId w:val="39"/>
        </w:numPr>
        <w:ind w:left="-180"/>
        <w:jc w:val="both"/>
        <w:rPr>
          <w:rFonts w:ascii="Tahoma" w:hAnsi="Tahoma" w:cs="Tahoma"/>
          <w:bCs/>
          <w:sz w:val="22"/>
          <w:szCs w:val="22"/>
          <w:lang w:val="en-US"/>
        </w:rPr>
      </w:pPr>
      <w:r w:rsidRPr="008B7059">
        <w:rPr>
          <w:rFonts w:ascii="Tahoma" w:hAnsi="Tahoma" w:cs="Tahoma"/>
          <w:bCs/>
          <w:sz w:val="22"/>
          <w:szCs w:val="22"/>
          <w:lang w:val="en-US"/>
        </w:rPr>
        <w:t>If you are bringing in banners, upholstery fabric, or other combustible materials/exhibits, a representative of the firefighting service (FD / fire department / No. 160) must witness a letter of inbound/outbound carriage. Certificates of compliance for combustibility, smoke generation, and toxicity must be physically present.</w:t>
      </w:r>
    </w:p>
    <w:p w14:paraId="6FCAB667" w14:textId="77777777" w:rsidR="00A41FF5" w:rsidRPr="008B7059" w:rsidRDefault="00A41FF5" w:rsidP="00A41FF5">
      <w:pPr>
        <w:numPr>
          <w:ilvl w:val="0"/>
          <w:numId w:val="39"/>
        </w:numPr>
        <w:ind w:left="-180"/>
        <w:jc w:val="both"/>
        <w:rPr>
          <w:rFonts w:ascii="Tahoma" w:hAnsi="Tahoma" w:cs="Tahoma"/>
          <w:bCs/>
          <w:sz w:val="22"/>
          <w:szCs w:val="22"/>
          <w:lang w:val="en-US"/>
        </w:rPr>
      </w:pPr>
      <w:r w:rsidRPr="008B7059">
        <w:rPr>
          <w:rFonts w:ascii="Tahoma" w:hAnsi="Tahoma" w:cs="Tahoma"/>
          <w:bCs/>
          <w:sz w:val="22"/>
          <w:szCs w:val="22"/>
          <w:lang w:val="en-US"/>
        </w:rPr>
        <w:t xml:space="preserve">If you are bringing in plasma panels, a television set, or other audiovisual equipment, a letter must be concurred with the firm EXPOTELECOM, phone number </w:t>
      </w:r>
      <w:r w:rsidRPr="008B7059">
        <w:rPr>
          <w:rFonts w:ascii="Tahoma" w:hAnsi="Tahoma" w:cs="Tahoma"/>
          <w:color w:val="2F323C"/>
          <w:sz w:val="22"/>
          <w:szCs w:val="22"/>
          <w:lang w:val="en-US"/>
        </w:rPr>
        <w:t>(499) 795-37-93 or (499) 256-74-44</w:t>
      </w:r>
      <w:r w:rsidRPr="008B7059">
        <w:rPr>
          <w:rFonts w:ascii="Tahoma" w:hAnsi="Tahoma" w:cs="Tahoma"/>
          <w:bCs/>
          <w:sz w:val="22"/>
          <w:szCs w:val="22"/>
          <w:lang w:val="en-US"/>
        </w:rPr>
        <w:t xml:space="preserve"> (documents – a product information card, a sales contract, a cash register receipt, etc., or if documents confirming the ownership of the equipment being brought in are not available, a paid reconciliation, must be furnished for the equipment being brought in).</w:t>
      </w:r>
    </w:p>
    <w:p w14:paraId="4EC48DFF" w14:textId="77777777" w:rsidR="00A41FF5" w:rsidRPr="008B7059" w:rsidRDefault="00A41FF5" w:rsidP="00A41FF5">
      <w:pPr>
        <w:ind w:left="-180"/>
        <w:jc w:val="both"/>
        <w:rPr>
          <w:rFonts w:ascii="Tahoma" w:hAnsi="Tahoma" w:cs="Tahoma"/>
          <w:bCs/>
          <w:sz w:val="22"/>
          <w:szCs w:val="22"/>
          <w:lang w:val="en-US"/>
        </w:rPr>
      </w:pPr>
    </w:p>
    <w:p w14:paraId="65883DC9" w14:textId="77777777" w:rsidR="00A41FF5" w:rsidRPr="009D0B22" w:rsidRDefault="00D353A4" w:rsidP="00D353A4">
      <w:pPr>
        <w:ind w:left="-142"/>
        <w:jc w:val="both"/>
        <w:rPr>
          <w:rStyle w:val="longtext"/>
          <w:rFonts w:ascii="Tahoma" w:hAnsi="Tahoma" w:cs="Tahoma"/>
          <w:b/>
          <w:color w:val="000000"/>
          <w:sz w:val="20"/>
          <w:szCs w:val="20"/>
          <w:lang w:val="en-GB"/>
        </w:rPr>
      </w:pPr>
      <w:r w:rsidRPr="00D353A4">
        <w:rPr>
          <w:rFonts w:ascii="Tahoma" w:hAnsi="Tahoma" w:cs="Tahoma"/>
          <w:b/>
          <w:color w:val="000000"/>
          <w:sz w:val="22"/>
          <w:szCs w:val="22"/>
          <w:u w:val="single"/>
          <w:lang w:val="en-US"/>
        </w:rPr>
        <w:t>Important</w:t>
      </w:r>
      <w:r w:rsidR="00A41FF5" w:rsidRPr="00D353A4">
        <w:rPr>
          <w:rFonts w:ascii="Tahoma" w:hAnsi="Tahoma" w:cs="Tahoma"/>
          <w:b/>
          <w:color w:val="000000"/>
          <w:sz w:val="22"/>
          <w:szCs w:val="22"/>
          <w:u w:val="single"/>
          <w:lang w:val="en-US"/>
        </w:rPr>
        <w:t>:</w:t>
      </w:r>
      <w:r w:rsidR="00A41FF5" w:rsidRPr="008B7059">
        <w:rPr>
          <w:rFonts w:ascii="Tahoma" w:hAnsi="Tahoma" w:cs="Tahoma"/>
          <w:b/>
          <w:color w:val="000000"/>
          <w:sz w:val="22"/>
          <w:szCs w:val="22"/>
          <w:lang w:val="en-US"/>
        </w:rPr>
        <w:t xml:space="preserve"> </w:t>
      </w:r>
      <w:r w:rsidR="00A41FF5" w:rsidRPr="00161EA6">
        <w:rPr>
          <w:rStyle w:val="longtext"/>
          <w:rFonts w:ascii="Tahoma" w:hAnsi="Tahoma" w:cs="Tahoma"/>
          <w:b/>
          <w:color w:val="000000"/>
          <w:sz w:val="22"/>
          <w:szCs w:val="22"/>
          <w:shd w:val="clear" w:color="auto" w:fill="FFFFFF"/>
          <w:lang w:val="en-GB"/>
        </w:rPr>
        <w:t xml:space="preserve">The use of motorized vehicles (including vehicles equipped with lifting devices) and personnel of other organizations on the exhibition area is prohibited. </w:t>
      </w:r>
      <w:r w:rsidR="00A41FF5" w:rsidRPr="00161EA6">
        <w:rPr>
          <w:rStyle w:val="longtext"/>
          <w:rFonts w:ascii="Tahoma" w:hAnsi="Tahoma" w:cs="Tahoma"/>
          <w:b/>
          <w:color w:val="000000"/>
          <w:sz w:val="22"/>
          <w:szCs w:val="22"/>
          <w:lang w:val="en-GB"/>
        </w:rPr>
        <w:t xml:space="preserve">The official </w:t>
      </w:r>
      <w:r w:rsidR="00A41FF5">
        <w:rPr>
          <w:rStyle w:val="longtext"/>
          <w:rFonts w:ascii="Tahoma" w:hAnsi="Tahoma" w:cs="Tahoma"/>
          <w:b/>
          <w:color w:val="000000"/>
          <w:sz w:val="22"/>
          <w:szCs w:val="22"/>
          <w:lang w:val="en-GB"/>
        </w:rPr>
        <w:t>handling agent</w:t>
      </w:r>
      <w:r w:rsidR="00A41FF5" w:rsidRPr="00161EA6">
        <w:rPr>
          <w:rStyle w:val="longtext"/>
          <w:rFonts w:ascii="Tahoma" w:hAnsi="Tahoma" w:cs="Tahoma"/>
          <w:b/>
          <w:color w:val="000000"/>
          <w:sz w:val="22"/>
          <w:szCs w:val="22"/>
          <w:lang w:val="en-GB"/>
        </w:rPr>
        <w:t xml:space="preserve"> in Expocentr is JSC "ExpoWesTrans".</w:t>
      </w:r>
    </w:p>
    <w:p w14:paraId="36B7332B" w14:textId="77777777" w:rsidR="00A41FF5" w:rsidRPr="008B7059" w:rsidRDefault="00A41FF5" w:rsidP="00D353A4">
      <w:pPr>
        <w:ind w:left="-142"/>
        <w:rPr>
          <w:rFonts w:ascii="Tahoma" w:hAnsi="Tahoma" w:cs="Tahoma"/>
          <w:b/>
          <w:sz w:val="22"/>
          <w:szCs w:val="22"/>
          <w:lang w:val="en-US"/>
        </w:rPr>
      </w:pPr>
    </w:p>
    <w:p w14:paraId="2D32C8B9" w14:textId="77777777" w:rsidR="00A41FF5" w:rsidRPr="008B7059" w:rsidRDefault="00A41FF5" w:rsidP="00D353A4">
      <w:pPr>
        <w:ind w:left="-142"/>
        <w:jc w:val="both"/>
        <w:rPr>
          <w:rFonts w:ascii="Tahoma" w:hAnsi="Tahoma" w:cs="Tahoma"/>
          <w:b/>
          <w:sz w:val="22"/>
          <w:szCs w:val="22"/>
          <w:lang w:val="en-US"/>
        </w:rPr>
      </w:pPr>
      <w:r w:rsidRPr="008B7059">
        <w:rPr>
          <w:rFonts w:ascii="Tahoma" w:hAnsi="Tahoma" w:cs="Tahoma"/>
          <w:b/>
          <w:sz w:val="22"/>
          <w:szCs w:val="22"/>
          <w:lang w:val="en-US"/>
        </w:rPr>
        <w:t>One hour is allotted for unloading/loading, starting from the time indicated on the pass for the vehicle.</w:t>
      </w:r>
    </w:p>
    <w:p w14:paraId="104B1B5B" w14:textId="77777777" w:rsidR="009C7483" w:rsidRDefault="009C7483" w:rsidP="00EE086D">
      <w:pPr>
        <w:rPr>
          <w:rFonts w:ascii="Tahoma" w:hAnsi="Tahoma" w:cs="Tahoma"/>
          <w:color w:val="FF0000"/>
          <w:sz w:val="28"/>
          <w:szCs w:val="28"/>
          <w:lang w:val="en-US"/>
        </w:rPr>
      </w:pPr>
    </w:p>
    <w:p w14:paraId="3F18CD8C" w14:textId="77777777" w:rsidR="00C97BDF" w:rsidRPr="00D76CCB" w:rsidRDefault="00C97BDF" w:rsidP="00C97BDF">
      <w:pPr>
        <w:jc w:val="center"/>
        <w:rPr>
          <w:rFonts w:ascii="Tahoma" w:hAnsi="Tahoma" w:cs="Tahoma"/>
          <w:color w:val="FF0000"/>
          <w:sz w:val="28"/>
          <w:szCs w:val="28"/>
          <w:lang w:val="en-US"/>
        </w:rPr>
      </w:pPr>
      <w:r w:rsidRPr="00D76CCB">
        <w:rPr>
          <w:rFonts w:ascii="Tahoma" w:hAnsi="Tahoma" w:cs="Tahoma"/>
          <w:color w:val="FF0000"/>
          <w:sz w:val="28"/>
          <w:szCs w:val="28"/>
          <w:lang w:val="en-US"/>
        </w:rPr>
        <w:t>Entry of Equipment and Receipt of Passes for Assembly/Dismantling</w:t>
      </w:r>
    </w:p>
    <w:p w14:paraId="35923D11" w14:textId="77777777" w:rsidR="00C97BDF" w:rsidRPr="00D76CCB" w:rsidRDefault="00C97BDF" w:rsidP="00C97BDF">
      <w:pPr>
        <w:jc w:val="center"/>
        <w:rPr>
          <w:rFonts w:ascii="Tahoma" w:hAnsi="Tahoma" w:cs="Tahoma"/>
          <w:color w:val="FF0000"/>
          <w:sz w:val="28"/>
          <w:szCs w:val="28"/>
          <w:lang w:val="en-US"/>
        </w:rPr>
      </w:pPr>
      <w:r>
        <w:rPr>
          <w:rFonts w:ascii="Tahoma" w:hAnsi="Tahoma" w:cs="Tahoma"/>
          <w:color w:val="FF0000"/>
          <w:sz w:val="28"/>
          <w:szCs w:val="28"/>
          <w:lang w:val="en-US"/>
        </w:rPr>
        <w:t>(F</w:t>
      </w:r>
      <w:r w:rsidRPr="00D76CCB">
        <w:rPr>
          <w:rFonts w:ascii="Tahoma" w:hAnsi="Tahoma" w:cs="Tahoma"/>
          <w:color w:val="FF0000"/>
          <w:sz w:val="28"/>
          <w:szCs w:val="28"/>
          <w:lang w:val="en-US"/>
        </w:rPr>
        <w:t>or Independent Builders)</w:t>
      </w:r>
    </w:p>
    <w:p w14:paraId="463D7A69" w14:textId="77777777" w:rsidR="00C97BDF" w:rsidRPr="00550172" w:rsidRDefault="00C97BDF" w:rsidP="00C97BDF">
      <w:pPr>
        <w:ind w:firstLine="284"/>
        <w:jc w:val="both"/>
        <w:rPr>
          <w:rFonts w:ascii="Tahoma" w:hAnsi="Tahoma" w:cs="Tahoma"/>
          <w:sz w:val="16"/>
          <w:highlight w:val="yellow"/>
          <w:lang w:val="en-US"/>
        </w:rPr>
      </w:pPr>
    </w:p>
    <w:p w14:paraId="3F8DE1B1" w14:textId="77777777" w:rsidR="00C97BDF" w:rsidRDefault="00C97BDF" w:rsidP="00C97BDF">
      <w:pPr>
        <w:ind w:firstLine="284"/>
        <w:jc w:val="both"/>
        <w:rPr>
          <w:rFonts w:ascii="Tahoma" w:hAnsi="Tahoma" w:cs="Tahoma"/>
          <w:sz w:val="16"/>
          <w:highlight w:val="yellow"/>
          <w:lang w:val="en-US"/>
        </w:rPr>
      </w:pPr>
    </w:p>
    <w:p w14:paraId="41180B15" w14:textId="77777777" w:rsidR="009D0890" w:rsidRPr="00550172" w:rsidRDefault="009D0890" w:rsidP="00C97BDF">
      <w:pPr>
        <w:ind w:firstLine="284"/>
        <w:jc w:val="both"/>
        <w:rPr>
          <w:rFonts w:ascii="Tahoma" w:hAnsi="Tahoma" w:cs="Tahoma"/>
          <w:sz w:val="16"/>
          <w:highlight w:val="yellow"/>
          <w:lang w:val="en-US"/>
        </w:rPr>
      </w:pPr>
    </w:p>
    <w:p w14:paraId="60D9527D" w14:textId="19C792E9" w:rsidR="00C97BDF" w:rsidRDefault="00A41FF5" w:rsidP="008056A6">
      <w:pPr>
        <w:jc w:val="both"/>
        <w:rPr>
          <w:rFonts w:ascii="Tahoma" w:hAnsi="Tahoma" w:cs="Tahoma"/>
          <w:sz w:val="22"/>
          <w:szCs w:val="22"/>
          <w:lang w:val="en-US"/>
        </w:rPr>
      </w:pPr>
      <w:r w:rsidRPr="001A6D35">
        <w:rPr>
          <w:rFonts w:ascii="Tahoma" w:hAnsi="Tahoma" w:cs="Tahoma"/>
          <w:color w:val="000000"/>
          <w:sz w:val="22"/>
          <w:szCs w:val="22"/>
          <w:lang w:val="en-US"/>
        </w:rPr>
        <w:t>Passes for setup/breakdo</w:t>
      </w:r>
      <w:r>
        <w:rPr>
          <w:rFonts w:ascii="Tahoma" w:hAnsi="Tahoma" w:cs="Tahoma"/>
          <w:color w:val="000000"/>
          <w:sz w:val="22"/>
          <w:szCs w:val="22"/>
          <w:lang w:val="en-US"/>
        </w:rPr>
        <w:t xml:space="preserve">wn shall be obtained at </w:t>
      </w:r>
      <w:hyperlink r:id="rId36" w:history="1">
        <w:r w:rsidRPr="00D90A5B">
          <w:rPr>
            <w:rStyle w:val="Hyperlink"/>
            <w:rFonts w:ascii="Tahoma" w:hAnsi="Tahoma" w:cs="Tahoma"/>
            <w:sz w:val="22"/>
            <w:szCs w:val="22"/>
            <w:lang w:val="en-US"/>
          </w:rPr>
          <w:t>“Service &amp; Protocol Department”</w:t>
        </w:r>
      </w:hyperlink>
      <w:r>
        <w:rPr>
          <w:rFonts w:ascii="Tahoma" w:hAnsi="Tahoma" w:cs="Tahoma"/>
          <w:color w:val="000000"/>
          <w:sz w:val="22"/>
          <w:szCs w:val="22"/>
          <w:lang w:val="en-US"/>
        </w:rPr>
        <w:t xml:space="preserve"> </w:t>
      </w:r>
      <w:r w:rsidRPr="001A6D35">
        <w:rPr>
          <w:rFonts w:ascii="Tahoma" w:hAnsi="Tahoma" w:cs="Tahoma"/>
          <w:color w:val="000000"/>
          <w:sz w:val="22"/>
          <w:szCs w:val="22"/>
          <w:lang w:val="en-US"/>
        </w:rPr>
        <w:t xml:space="preserve">based on furnished lists </w:t>
      </w:r>
      <w:r w:rsidRPr="001A6D35">
        <w:rPr>
          <w:rFonts w:ascii="Tahoma" w:hAnsi="Tahoma" w:cs="Tahoma"/>
          <w:sz w:val="22"/>
          <w:szCs w:val="22"/>
          <w:lang w:val="en-US"/>
        </w:rPr>
        <w:t>of employees who will assemble/dismantle the booth indicating passport data and a valid registration in Moscow or the Moscow District (there must be a Russian Federation visa for foreign citizens in the passport).</w:t>
      </w:r>
    </w:p>
    <w:p w14:paraId="185BAA4C" w14:textId="0FA0DB30" w:rsidR="008056A6" w:rsidRDefault="008056A6" w:rsidP="008056A6">
      <w:pPr>
        <w:jc w:val="both"/>
        <w:rPr>
          <w:rFonts w:ascii="Tahoma" w:hAnsi="Tahoma" w:cs="Tahoma"/>
          <w:sz w:val="22"/>
          <w:szCs w:val="22"/>
          <w:lang w:val="en-US"/>
        </w:rPr>
      </w:pPr>
    </w:p>
    <w:p w14:paraId="29056F0B" w14:textId="67122F71" w:rsidR="008056A6" w:rsidRPr="00550172" w:rsidRDefault="008056A6" w:rsidP="008056A6">
      <w:pPr>
        <w:jc w:val="both"/>
        <w:rPr>
          <w:rFonts w:ascii="Tahoma" w:hAnsi="Tahoma" w:cs="Tahoma"/>
          <w:sz w:val="22"/>
          <w:szCs w:val="22"/>
          <w:lang w:val="en-US"/>
        </w:rPr>
      </w:pPr>
      <w:r>
        <w:rPr>
          <w:rFonts w:ascii="Tahoma" w:hAnsi="Tahoma" w:cs="Tahoma"/>
          <w:sz w:val="22"/>
          <w:szCs w:val="22"/>
          <w:lang w:val="en-US"/>
        </w:rPr>
        <w:t>D</w:t>
      </w:r>
      <w:r w:rsidRPr="008056A6">
        <w:rPr>
          <w:rFonts w:ascii="Tahoma" w:hAnsi="Tahoma" w:cs="Tahoma"/>
          <w:sz w:val="22"/>
          <w:szCs w:val="22"/>
          <w:lang w:val="en-US"/>
        </w:rPr>
        <w:t>uring the exhibition, including the opening day, vehicle access for import and export of exhibits is allowed only in the morning from 8</w:t>
      </w:r>
      <w:r w:rsidR="00D37750">
        <w:rPr>
          <w:rFonts w:ascii="Tahoma" w:hAnsi="Tahoma" w:cs="Tahoma"/>
          <w:sz w:val="22"/>
          <w:szCs w:val="22"/>
          <w:lang w:val="en-US"/>
        </w:rPr>
        <w:t>:</w:t>
      </w:r>
      <w:r w:rsidRPr="008056A6">
        <w:rPr>
          <w:rFonts w:ascii="Tahoma" w:hAnsi="Tahoma" w:cs="Tahoma"/>
          <w:sz w:val="22"/>
          <w:szCs w:val="22"/>
          <w:lang w:val="en-US"/>
        </w:rPr>
        <w:t>00 to 9</w:t>
      </w:r>
      <w:r w:rsidR="00D37750">
        <w:rPr>
          <w:rFonts w:ascii="Tahoma" w:hAnsi="Tahoma" w:cs="Tahoma"/>
          <w:sz w:val="22"/>
          <w:szCs w:val="22"/>
          <w:lang w:val="en-US"/>
        </w:rPr>
        <w:t>:</w:t>
      </w:r>
      <w:r w:rsidRPr="008056A6">
        <w:rPr>
          <w:rFonts w:ascii="Tahoma" w:hAnsi="Tahoma" w:cs="Tahoma"/>
          <w:sz w:val="22"/>
          <w:szCs w:val="22"/>
          <w:lang w:val="en-US"/>
        </w:rPr>
        <w:t>30 and in the evening from 18</w:t>
      </w:r>
      <w:r w:rsidR="00D37750">
        <w:rPr>
          <w:rFonts w:ascii="Tahoma" w:hAnsi="Tahoma" w:cs="Tahoma"/>
          <w:sz w:val="22"/>
          <w:szCs w:val="22"/>
          <w:lang w:val="en-US"/>
        </w:rPr>
        <w:t>:</w:t>
      </w:r>
      <w:r w:rsidRPr="008056A6">
        <w:rPr>
          <w:rFonts w:ascii="Tahoma" w:hAnsi="Tahoma" w:cs="Tahoma"/>
          <w:sz w:val="22"/>
          <w:szCs w:val="22"/>
          <w:lang w:val="en-US"/>
        </w:rPr>
        <w:t>00 to 19</w:t>
      </w:r>
      <w:r w:rsidR="00D37750">
        <w:rPr>
          <w:rFonts w:ascii="Tahoma" w:hAnsi="Tahoma" w:cs="Tahoma"/>
          <w:sz w:val="22"/>
          <w:szCs w:val="22"/>
          <w:lang w:val="en-US"/>
        </w:rPr>
        <w:t>:</w:t>
      </w:r>
      <w:r w:rsidRPr="008056A6">
        <w:rPr>
          <w:rFonts w:ascii="Tahoma" w:hAnsi="Tahoma" w:cs="Tahoma"/>
          <w:sz w:val="22"/>
          <w:szCs w:val="22"/>
          <w:lang w:val="en-US"/>
        </w:rPr>
        <w:t>30.</w:t>
      </w:r>
    </w:p>
    <w:p w14:paraId="51D2D529" w14:textId="77777777" w:rsidR="003978B0" w:rsidRDefault="00E26936" w:rsidP="002E38B1">
      <w:pPr>
        <w:jc w:val="center"/>
        <w:rPr>
          <w:rFonts w:ascii="Tahoma" w:hAnsi="Tahoma" w:cs="Tahoma"/>
          <w:color w:val="FF0000"/>
          <w:sz w:val="28"/>
          <w:szCs w:val="28"/>
          <w:lang w:val="en-US"/>
        </w:rPr>
      </w:pPr>
      <w:r>
        <w:rPr>
          <w:rFonts w:ascii="Arial" w:hAnsi="Arial" w:cs="Arial"/>
          <w:bCs/>
          <w:noProof/>
          <w:spacing w:val="-8"/>
          <w:szCs w:val="20"/>
          <w:lang w:val="de-AT" w:eastAsia="de-AT"/>
        </w:rPr>
        <w:lastRenderedPageBreak/>
        <w:drawing>
          <wp:inline distT="0" distB="0" distL="0" distR="0" wp14:anchorId="0430F14F" wp14:editId="64A61AC5">
            <wp:extent cx="6739870" cy="6096000"/>
            <wp:effectExtent l="0" t="0" r="4445" b="0"/>
            <wp:docPr id="1" name="Grafik 1" descr="sxema_KPP_14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xema_KPP_14_eng"/>
                    <pic:cNvPicPr>
                      <a:picLocks noChangeAspect="1" noChangeArrowheads="1"/>
                    </pic:cNvPicPr>
                  </pic:nvPicPr>
                  <pic:blipFill rotWithShape="1">
                    <a:blip r:embed="rId37">
                      <a:extLst>
                        <a:ext uri="{28A0092B-C50C-407E-A947-70E740481C1C}">
                          <a14:useLocalDpi xmlns:a14="http://schemas.microsoft.com/office/drawing/2010/main" val="0"/>
                        </a:ext>
                      </a:extLst>
                    </a:blip>
                    <a:srcRect t="9553"/>
                    <a:stretch/>
                  </pic:blipFill>
                  <pic:spPr bwMode="auto">
                    <a:xfrm>
                      <a:off x="0" y="0"/>
                      <a:ext cx="6739870" cy="6096000"/>
                    </a:xfrm>
                    <a:prstGeom prst="rect">
                      <a:avLst/>
                    </a:prstGeom>
                    <a:noFill/>
                    <a:ln>
                      <a:noFill/>
                    </a:ln>
                    <a:extLst>
                      <a:ext uri="{53640926-AAD7-44D8-BBD7-CCE9431645EC}">
                        <a14:shadowObscured xmlns:a14="http://schemas.microsoft.com/office/drawing/2010/main"/>
                      </a:ext>
                    </a:extLst>
                  </pic:spPr>
                </pic:pic>
              </a:graphicData>
            </a:graphic>
          </wp:inline>
        </w:drawing>
      </w:r>
    </w:p>
    <w:p w14:paraId="14063B8A" w14:textId="77777777" w:rsidR="00DF4746" w:rsidRDefault="00DF4746" w:rsidP="00E9536F">
      <w:pPr>
        <w:rPr>
          <w:rFonts w:ascii="Tahoma" w:hAnsi="Tahoma" w:cs="Tahoma"/>
          <w:color w:val="FF0000"/>
          <w:sz w:val="28"/>
          <w:szCs w:val="28"/>
          <w:lang w:val="en-US"/>
        </w:rPr>
      </w:pPr>
    </w:p>
    <w:p w14:paraId="4E26E2E4" w14:textId="77777777" w:rsidR="00A017A0" w:rsidRPr="00D917C0" w:rsidRDefault="00A017A0" w:rsidP="00A017A0">
      <w:pPr>
        <w:ind w:left="142" w:firstLine="284"/>
        <w:jc w:val="center"/>
        <w:rPr>
          <w:rFonts w:ascii="Tahoma" w:hAnsi="Tahoma" w:cs="Tahoma"/>
          <w:color w:val="FF0000"/>
          <w:sz w:val="28"/>
          <w:szCs w:val="28"/>
          <w:lang w:val="en-US"/>
        </w:rPr>
      </w:pPr>
      <w:r w:rsidRPr="00D917C0">
        <w:rPr>
          <w:rFonts w:ascii="Tahoma" w:hAnsi="Tahoma" w:cs="Tahoma"/>
          <w:color w:val="FF0000"/>
          <w:sz w:val="28"/>
          <w:szCs w:val="28"/>
          <w:lang w:val="en-US"/>
        </w:rPr>
        <w:t>Connection of Service Lines to a Booth</w:t>
      </w:r>
    </w:p>
    <w:p w14:paraId="44DB22CA" w14:textId="77777777" w:rsidR="00D353A4" w:rsidRDefault="00D353A4" w:rsidP="00D353A4">
      <w:pPr>
        <w:jc w:val="both"/>
        <w:rPr>
          <w:rFonts w:ascii="Tahoma" w:hAnsi="Tahoma" w:cs="Tahoma"/>
          <w:sz w:val="22"/>
          <w:szCs w:val="22"/>
          <w:lang w:val="en-US"/>
        </w:rPr>
      </w:pPr>
    </w:p>
    <w:p w14:paraId="25D270AF" w14:textId="77777777" w:rsidR="00A017A0" w:rsidRPr="00550172" w:rsidRDefault="00A017A0" w:rsidP="00D353A4">
      <w:pPr>
        <w:jc w:val="both"/>
        <w:rPr>
          <w:rFonts w:ascii="Tahoma" w:hAnsi="Tahoma" w:cs="Tahoma"/>
          <w:sz w:val="22"/>
          <w:szCs w:val="22"/>
          <w:lang w:val="en-US"/>
        </w:rPr>
      </w:pPr>
      <w:r w:rsidRPr="00550172">
        <w:rPr>
          <w:rFonts w:ascii="Tahoma" w:hAnsi="Tahoma" w:cs="Tahoma"/>
          <w:sz w:val="22"/>
          <w:szCs w:val="22"/>
          <w:lang w:val="en-US"/>
        </w:rPr>
        <w:t>One connection to 10 kW is included in the registration fee; in the event you need power greater than 10 kW or an additional connection, you must apply to the Euroexpo technical department Moscow/Vienna (a chargeable service) see order form 6C.</w:t>
      </w:r>
    </w:p>
    <w:p w14:paraId="1539A020" w14:textId="77777777" w:rsidR="00D353A4" w:rsidRDefault="00D353A4" w:rsidP="00D353A4">
      <w:pPr>
        <w:pStyle w:val="berschrift8"/>
        <w:spacing w:before="0" w:after="0"/>
        <w:jc w:val="both"/>
        <w:rPr>
          <w:rFonts w:ascii="Tahoma" w:hAnsi="Tahoma" w:cs="Tahoma"/>
          <w:i w:val="0"/>
          <w:iCs w:val="0"/>
          <w:sz w:val="22"/>
          <w:szCs w:val="22"/>
          <w:lang w:val="en-US"/>
        </w:rPr>
      </w:pPr>
    </w:p>
    <w:p w14:paraId="5EC0A817" w14:textId="77777777" w:rsidR="00A017A0" w:rsidRPr="00550172" w:rsidRDefault="00A017A0" w:rsidP="00D353A4">
      <w:pPr>
        <w:pStyle w:val="berschrift8"/>
        <w:spacing w:before="0" w:after="0"/>
        <w:jc w:val="both"/>
        <w:rPr>
          <w:rFonts w:ascii="Tahoma" w:hAnsi="Tahoma" w:cs="Tahoma"/>
          <w:b/>
          <w:i w:val="0"/>
          <w:sz w:val="22"/>
          <w:szCs w:val="22"/>
          <w:lang w:val="en-US"/>
        </w:rPr>
      </w:pPr>
      <w:r w:rsidRPr="00550172">
        <w:rPr>
          <w:rFonts w:ascii="Tahoma" w:hAnsi="Tahoma" w:cs="Tahoma"/>
          <w:b/>
          <w:i w:val="0"/>
          <w:sz w:val="22"/>
          <w:szCs w:val="22"/>
          <w:lang w:val="en-US"/>
        </w:rPr>
        <w:t>We bring to your attention that the prices are indicated for connection to one power panel</w:t>
      </w:r>
      <w:r w:rsidR="00D353A4">
        <w:rPr>
          <w:rFonts w:ascii="Tahoma" w:hAnsi="Tahoma" w:cs="Tahoma"/>
          <w:b/>
          <w:i w:val="0"/>
          <w:sz w:val="22"/>
          <w:szCs w:val="22"/>
          <w:lang w:val="en-US"/>
        </w:rPr>
        <w:t xml:space="preserve"> (switch box)</w:t>
      </w:r>
      <w:r w:rsidRPr="00550172">
        <w:rPr>
          <w:rFonts w:ascii="Tahoma" w:hAnsi="Tahoma" w:cs="Tahoma"/>
          <w:b/>
          <w:i w:val="0"/>
          <w:sz w:val="22"/>
          <w:szCs w:val="22"/>
          <w:lang w:val="en-US"/>
        </w:rPr>
        <w:t>. The connection cost is calculated separately for each panel with a second and greater number of panels.</w:t>
      </w:r>
    </w:p>
    <w:p w14:paraId="1FFD6A9A" w14:textId="77777777" w:rsidR="00A017A0" w:rsidRDefault="00A017A0" w:rsidP="00A017A0">
      <w:pPr>
        <w:ind w:firstLine="720"/>
        <w:jc w:val="both"/>
        <w:rPr>
          <w:rFonts w:ascii="Tahoma" w:hAnsi="Tahoma" w:cs="Tahoma"/>
          <w:sz w:val="22"/>
          <w:szCs w:val="22"/>
          <w:lang w:val="en-US"/>
        </w:rPr>
      </w:pPr>
    </w:p>
    <w:p w14:paraId="57EF4D2B" w14:textId="77777777" w:rsidR="00A017A0" w:rsidRPr="00550172" w:rsidRDefault="00A017A0" w:rsidP="00D353A4">
      <w:pPr>
        <w:jc w:val="both"/>
        <w:rPr>
          <w:rFonts w:ascii="Tahoma" w:hAnsi="Tahoma" w:cs="Tahoma"/>
          <w:sz w:val="22"/>
          <w:szCs w:val="22"/>
          <w:lang w:val="en-US"/>
        </w:rPr>
      </w:pPr>
      <w:r w:rsidRPr="00550172">
        <w:rPr>
          <w:rFonts w:ascii="Tahoma" w:hAnsi="Tahoma" w:cs="Tahoma"/>
          <w:sz w:val="22"/>
          <w:szCs w:val="22"/>
          <w:lang w:val="en-US"/>
        </w:rPr>
        <w:t xml:space="preserve">The booth must be equipped with a power panel which conforms to the required power, with a CB (circuit breaker) and an incoming electrical cable (flexible, copper, </w:t>
      </w:r>
      <w:r w:rsidRPr="00550172">
        <w:rPr>
          <w:rFonts w:ascii="Tahoma" w:hAnsi="Tahoma" w:cs="Tahoma"/>
          <w:sz w:val="22"/>
          <w:szCs w:val="22"/>
          <w:u w:val="single"/>
          <w:lang w:val="en-US"/>
        </w:rPr>
        <w:t>five-wire</w:t>
      </w:r>
      <w:r w:rsidRPr="00550172">
        <w:rPr>
          <w:rFonts w:ascii="Tahoma" w:hAnsi="Tahoma" w:cs="Tahoma"/>
          <w:sz w:val="22"/>
          <w:szCs w:val="22"/>
          <w:lang w:val="en-US"/>
        </w:rPr>
        <w:t xml:space="preserve">, and a cross section not less than 6 mm) which is calculated for the required power and is long enough (nearly </w:t>
      </w:r>
      <w:r w:rsidRPr="00550172">
        <w:rPr>
          <w:rFonts w:ascii="Tahoma" w:hAnsi="Tahoma" w:cs="Tahoma"/>
          <w:sz w:val="22"/>
          <w:szCs w:val="22"/>
          <w:u w:val="single"/>
          <w:lang w:val="en-US"/>
        </w:rPr>
        <w:t>30 linear meters</w:t>
      </w:r>
      <w:r w:rsidRPr="00550172">
        <w:rPr>
          <w:rFonts w:ascii="Tahoma" w:hAnsi="Tahoma" w:cs="Tahoma"/>
          <w:sz w:val="22"/>
          <w:szCs w:val="22"/>
          <w:lang w:val="en-US"/>
        </w:rPr>
        <w:t>).The electrician installing the electrical equipment at the booth must have a group access not lower than 3 (according to Russian categories).</w:t>
      </w:r>
      <w:r w:rsidR="00D353A4">
        <w:rPr>
          <w:rFonts w:ascii="Tahoma" w:hAnsi="Tahoma" w:cs="Tahoma"/>
          <w:sz w:val="22"/>
          <w:szCs w:val="22"/>
          <w:lang w:val="en-US"/>
        </w:rPr>
        <w:t xml:space="preserve"> </w:t>
      </w:r>
      <w:r w:rsidRPr="00550172">
        <w:rPr>
          <w:rFonts w:ascii="Tahoma" w:hAnsi="Tahoma" w:cs="Tahoma"/>
          <w:sz w:val="22"/>
          <w:szCs w:val="22"/>
          <w:lang w:val="en-US"/>
        </w:rPr>
        <w:t>The wiring impedance will be measured after completion (a chargeable service, request to EXPOCONSTA CJSC.) After that, the booth will be connected to the power supply.</w:t>
      </w:r>
      <w:r w:rsidR="00D353A4">
        <w:rPr>
          <w:rFonts w:ascii="Tahoma" w:hAnsi="Tahoma" w:cs="Tahoma"/>
          <w:sz w:val="22"/>
          <w:szCs w:val="22"/>
          <w:lang w:val="en-US"/>
        </w:rPr>
        <w:t xml:space="preserve"> </w:t>
      </w:r>
      <w:r w:rsidRPr="00550172">
        <w:rPr>
          <w:rFonts w:ascii="Tahoma" w:hAnsi="Tahoma" w:cs="Tahoma"/>
          <w:sz w:val="22"/>
          <w:szCs w:val="22"/>
          <w:lang w:val="en-US"/>
        </w:rPr>
        <w:t>In the event you need water connection/drainage, a single load of water, a suspension point or additional power, we ask you to turn to the Euroexpo technical department Vienna/Moscow (see the order form for additional equipment 6C/6D).</w:t>
      </w:r>
    </w:p>
    <w:p w14:paraId="12703F71" w14:textId="77777777" w:rsidR="00EE0717" w:rsidRPr="00BD171A" w:rsidRDefault="00EE0717" w:rsidP="00A017A0">
      <w:pPr>
        <w:jc w:val="both"/>
        <w:rPr>
          <w:rFonts w:ascii="Tahoma" w:hAnsi="Tahoma" w:cs="Tahoma"/>
          <w:b/>
          <w:color w:val="FF0000"/>
          <w:sz w:val="22"/>
          <w:szCs w:val="22"/>
          <w:lang w:val="en-US"/>
        </w:rPr>
      </w:pPr>
    </w:p>
    <w:p w14:paraId="773E9D33" w14:textId="77777777" w:rsidR="00DF4746" w:rsidRDefault="00DF4746" w:rsidP="00A017A0">
      <w:pPr>
        <w:jc w:val="center"/>
        <w:rPr>
          <w:rFonts w:ascii="Tahoma" w:hAnsi="Tahoma" w:cs="Tahoma"/>
          <w:color w:val="FF0000"/>
          <w:sz w:val="28"/>
          <w:szCs w:val="28"/>
          <w:lang w:val="en-US"/>
        </w:rPr>
      </w:pPr>
    </w:p>
    <w:p w14:paraId="3821B4D9" w14:textId="77777777" w:rsidR="00A017A0" w:rsidRPr="00BD171A" w:rsidRDefault="00A017A0" w:rsidP="00A017A0">
      <w:pPr>
        <w:jc w:val="center"/>
        <w:rPr>
          <w:rFonts w:ascii="Tahoma" w:hAnsi="Tahoma" w:cs="Tahoma"/>
          <w:color w:val="FF0000"/>
          <w:sz w:val="28"/>
          <w:szCs w:val="28"/>
          <w:lang w:val="en-US"/>
        </w:rPr>
      </w:pPr>
      <w:r w:rsidRPr="00BD171A">
        <w:rPr>
          <w:rFonts w:ascii="Tahoma" w:hAnsi="Tahoma" w:cs="Tahoma"/>
          <w:color w:val="FF0000"/>
          <w:sz w:val="28"/>
          <w:szCs w:val="28"/>
          <w:lang w:val="en-US"/>
        </w:rPr>
        <w:t>Delivery of Freight</w:t>
      </w:r>
    </w:p>
    <w:p w14:paraId="0023C479" w14:textId="77777777" w:rsidR="00224158" w:rsidRDefault="00224158" w:rsidP="00224158">
      <w:pPr>
        <w:jc w:val="both"/>
        <w:rPr>
          <w:rFonts w:ascii="Tahoma" w:hAnsi="Tahoma" w:cs="Tahoma"/>
          <w:color w:val="0000FF"/>
          <w:sz w:val="18"/>
          <w:szCs w:val="18"/>
          <w:lang w:val="en-GB"/>
        </w:rPr>
      </w:pPr>
    </w:p>
    <w:p w14:paraId="77350F0D" w14:textId="77777777" w:rsidR="00224158" w:rsidRPr="000064AA" w:rsidRDefault="00224158" w:rsidP="00224158">
      <w:pPr>
        <w:jc w:val="both"/>
        <w:rPr>
          <w:rFonts w:ascii="Tahoma" w:hAnsi="Tahoma" w:cs="Tahoma"/>
          <w:sz w:val="22"/>
          <w:szCs w:val="22"/>
          <w:lang w:val="en-GB"/>
        </w:rPr>
      </w:pPr>
      <w:r w:rsidRPr="000064AA">
        <w:rPr>
          <w:rFonts w:ascii="Tahoma" w:hAnsi="Tahoma" w:cs="Tahoma"/>
          <w:sz w:val="22"/>
          <w:szCs w:val="22"/>
          <w:lang w:val="en-GB"/>
        </w:rPr>
        <w:t>Official forwarding agent provides a package of freight, forwarding, customs and broker's services at fairs, exhibitions and other events in Russia and abroad.</w:t>
      </w:r>
    </w:p>
    <w:p w14:paraId="498F4F4C" w14:textId="77777777" w:rsidR="00A017A0" w:rsidRPr="000064AA" w:rsidRDefault="00A017A0" w:rsidP="00A017A0">
      <w:pPr>
        <w:rPr>
          <w:rFonts w:ascii="Tahoma" w:hAnsi="Tahoma" w:cs="Tahoma"/>
          <w:sz w:val="22"/>
          <w:szCs w:val="22"/>
          <w:lang w:val="en-US"/>
        </w:rPr>
      </w:pPr>
    </w:p>
    <w:p w14:paraId="765E7E6C" w14:textId="77777777" w:rsidR="00E9536F" w:rsidRPr="00F37FFD" w:rsidRDefault="00E9536F" w:rsidP="00E9536F">
      <w:pPr>
        <w:jc w:val="both"/>
        <w:rPr>
          <w:rFonts w:ascii="Arial" w:hAnsi="Arial" w:cs="Arial"/>
          <w:b/>
          <w:sz w:val="28"/>
          <w:szCs w:val="28"/>
          <w:lang w:val="en-GB" w:eastAsia="de-DE"/>
        </w:rPr>
      </w:pPr>
      <w:bookmarkStart w:id="32" w:name="_Hlk139956318"/>
      <w:bookmarkStart w:id="33" w:name="_Hlk139958786"/>
      <w:r w:rsidRPr="00F37FFD">
        <w:rPr>
          <w:rFonts w:ascii="Arial" w:hAnsi="Arial" w:cs="Arial"/>
          <w:b/>
          <w:sz w:val="28"/>
          <w:szCs w:val="28"/>
          <w:lang w:val="en-GB" w:eastAsia="de-DE"/>
        </w:rPr>
        <w:t>DMW Logistics, LLC</w:t>
      </w:r>
    </w:p>
    <w:p w14:paraId="2224FECE" w14:textId="77777777" w:rsidR="00E9536F" w:rsidRDefault="00E9536F" w:rsidP="00E9536F">
      <w:pPr>
        <w:jc w:val="both"/>
        <w:rPr>
          <w:rFonts w:ascii="Arial" w:hAnsi="Arial" w:cs="Arial"/>
          <w:sz w:val="22"/>
          <w:szCs w:val="22"/>
          <w:lang w:val="en-GB" w:eastAsia="de-DE"/>
        </w:rPr>
      </w:pPr>
      <w:proofErr w:type="spellStart"/>
      <w:r>
        <w:rPr>
          <w:rFonts w:ascii="Arial" w:hAnsi="Arial" w:cs="Arial"/>
          <w:sz w:val="22"/>
          <w:szCs w:val="22"/>
          <w:lang w:val="en-GB" w:eastAsia="de-DE"/>
        </w:rPr>
        <w:t>Presnenskaya</w:t>
      </w:r>
      <w:proofErr w:type="spellEnd"/>
      <w:r>
        <w:rPr>
          <w:rFonts w:ascii="Arial" w:hAnsi="Arial" w:cs="Arial"/>
          <w:sz w:val="22"/>
          <w:szCs w:val="22"/>
          <w:lang w:val="en-GB" w:eastAsia="de-DE"/>
        </w:rPr>
        <w:t xml:space="preserve"> Nab., H.8, b.1, </w:t>
      </w:r>
      <w:proofErr w:type="spellStart"/>
      <w:r>
        <w:rPr>
          <w:rFonts w:ascii="Arial" w:hAnsi="Arial" w:cs="Arial"/>
          <w:sz w:val="22"/>
          <w:szCs w:val="22"/>
          <w:lang w:val="en-GB" w:eastAsia="de-DE"/>
        </w:rPr>
        <w:t>accom</w:t>
      </w:r>
      <w:proofErr w:type="spellEnd"/>
      <w:r>
        <w:rPr>
          <w:rFonts w:ascii="Arial" w:hAnsi="Arial" w:cs="Arial"/>
          <w:sz w:val="22"/>
          <w:szCs w:val="22"/>
          <w:lang w:val="en-GB" w:eastAsia="de-DE"/>
        </w:rPr>
        <w:t xml:space="preserve"> 484C, room 1</w:t>
      </w:r>
    </w:p>
    <w:p w14:paraId="004FEB33" w14:textId="77777777" w:rsidR="00E9536F" w:rsidRPr="008E4DD1" w:rsidRDefault="00E9536F" w:rsidP="00E9536F">
      <w:pPr>
        <w:jc w:val="both"/>
        <w:rPr>
          <w:rFonts w:ascii="Arial" w:hAnsi="Arial" w:cs="Arial"/>
          <w:sz w:val="22"/>
          <w:szCs w:val="22"/>
          <w:lang w:val="en-GB" w:eastAsia="de-DE"/>
        </w:rPr>
      </w:pPr>
      <w:r>
        <w:rPr>
          <w:rFonts w:ascii="Arial" w:hAnsi="Arial" w:cs="Arial"/>
          <w:sz w:val="22"/>
          <w:szCs w:val="22"/>
          <w:lang w:val="en-GB" w:eastAsia="de-DE"/>
        </w:rPr>
        <w:t>123112 Moscow</w:t>
      </w:r>
      <w:r w:rsidRPr="008E4DD1">
        <w:rPr>
          <w:rFonts w:ascii="Arial" w:hAnsi="Arial" w:cs="Arial"/>
          <w:sz w:val="22"/>
          <w:szCs w:val="22"/>
          <w:lang w:val="en-GB" w:eastAsia="de-DE"/>
        </w:rPr>
        <w:t xml:space="preserve"> </w:t>
      </w:r>
    </w:p>
    <w:p w14:paraId="14FEA626" w14:textId="77777777" w:rsidR="00E9536F" w:rsidRPr="008E4DD1" w:rsidRDefault="00E9536F" w:rsidP="00E9536F">
      <w:pPr>
        <w:jc w:val="both"/>
        <w:rPr>
          <w:rFonts w:ascii="Arial" w:hAnsi="Arial" w:cs="Arial"/>
          <w:sz w:val="22"/>
          <w:szCs w:val="22"/>
          <w:lang w:val="en-GB" w:eastAsia="de-DE"/>
        </w:rPr>
      </w:pPr>
      <w:r w:rsidRPr="008E4DD1">
        <w:rPr>
          <w:rFonts w:ascii="Arial" w:hAnsi="Arial" w:cs="Arial"/>
          <w:sz w:val="22"/>
          <w:szCs w:val="22"/>
          <w:lang w:val="en-GB" w:eastAsia="de-DE"/>
        </w:rPr>
        <w:t>Tel.: +</w:t>
      </w:r>
      <w:r>
        <w:rPr>
          <w:rFonts w:ascii="Arial" w:hAnsi="Arial" w:cs="Arial"/>
          <w:sz w:val="22"/>
          <w:szCs w:val="22"/>
          <w:lang w:val="en-GB" w:eastAsia="de-DE"/>
        </w:rPr>
        <w:t>7 495 234-50-66, +7 495 234-56-51</w:t>
      </w:r>
    </w:p>
    <w:p w14:paraId="0838B023" w14:textId="77777777" w:rsidR="00E9536F" w:rsidRPr="008E4DD1" w:rsidRDefault="00E9536F" w:rsidP="00E9536F">
      <w:pPr>
        <w:jc w:val="both"/>
        <w:rPr>
          <w:rFonts w:ascii="Arial" w:hAnsi="Arial" w:cs="Arial"/>
          <w:sz w:val="22"/>
          <w:szCs w:val="22"/>
          <w:lang w:val="en-GB" w:eastAsia="de-DE"/>
        </w:rPr>
      </w:pPr>
      <w:r w:rsidRPr="008E4DD1">
        <w:rPr>
          <w:rFonts w:ascii="Arial" w:hAnsi="Arial" w:cs="Arial"/>
          <w:sz w:val="22"/>
          <w:szCs w:val="22"/>
          <w:lang w:val="en-GB" w:eastAsia="de-DE"/>
        </w:rPr>
        <w:t>Contact: Mr</w:t>
      </w:r>
      <w:r>
        <w:rPr>
          <w:rFonts w:ascii="Arial" w:hAnsi="Arial" w:cs="Arial"/>
          <w:sz w:val="22"/>
          <w:szCs w:val="22"/>
          <w:lang w:val="en-GB" w:eastAsia="de-DE"/>
        </w:rPr>
        <w:t>s Marina FILIPPOVA (Head of Exhibition Department)</w:t>
      </w:r>
    </w:p>
    <w:p w14:paraId="01C9F6A2" w14:textId="77777777" w:rsidR="00E9536F" w:rsidRPr="008E4DD1" w:rsidRDefault="00E9536F" w:rsidP="00E9536F">
      <w:pPr>
        <w:jc w:val="both"/>
        <w:rPr>
          <w:rFonts w:ascii="Arial" w:hAnsi="Arial" w:cs="Arial"/>
          <w:sz w:val="22"/>
          <w:szCs w:val="22"/>
          <w:lang w:val="en-GB" w:eastAsia="de-DE"/>
        </w:rPr>
      </w:pPr>
      <w:r>
        <w:rPr>
          <w:rFonts w:ascii="Arial" w:hAnsi="Arial" w:cs="Arial"/>
          <w:sz w:val="22"/>
          <w:szCs w:val="22"/>
          <w:lang w:val="en-GB" w:eastAsia="de-DE"/>
        </w:rPr>
        <w:t>Handy</w:t>
      </w:r>
      <w:r w:rsidRPr="008E4DD1">
        <w:rPr>
          <w:rFonts w:ascii="Arial" w:hAnsi="Arial" w:cs="Arial"/>
          <w:sz w:val="22"/>
          <w:szCs w:val="22"/>
          <w:lang w:val="en-GB" w:eastAsia="de-DE"/>
        </w:rPr>
        <w:t xml:space="preserve">: </w:t>
      </w:r>
      <w:r>
        <w:rPr>
          <w:rFonts w:ascii="Arial" w:hAnsi="Arial" w:cs="Arial"/>
          <w:sz w:val="22"/>
          <w:szCs w:val="22"/>
          <w:lang w:val="en-GB" w:eastAsia="de-DE"/>
        </w:rPr>
        <w:t>+7 915 224-47-27</w:t>
      </w:r>
    </w:p>
    <w:p w14:paraId="3C074833" w14:textId="77777777" w:rsidR="00E9536F" w:rsidRPr="003A4A83" w:rsidRDefault="00E9536F" w:rsidP="00E9536F">
      <w:pPr>
        <w:jc w:val="both"/>
        <w:rPr>
          <w:rStyle w:val="Hyperlink"/>
          <w:rFonts w:ascii="Arial" w:hAnsi="Arial" w:cs="Arial"/>
          <w:color w:val="auto"/>
          <w:sz w:val="22"/>
          <w:szCs w:val="22"/>
          <w:lang w:val="en-US" w:eastAsia="de-DE"/>
        </w:rPr>
      </w:pPr>
      <w:r w:rsidRPr="003A4A83">
        <w:rPr>
          <w:rFonts w:ascii="Arial" w:hAnsi="Arial" w:cs="Arial"/>
          <w:sz w:val="22"/>
          <w:szCs w:val="22"/>
          <w:lang w:val="en-US" w:eastAsia="de-DE"/>
        </w:rPr>
        <w:t xml:space="preserve">e-mail: </w:t>
      </w:r>
      <w:hyperlink r:id="rId38" w:history="1">
        <w:r w:rsidRPr="003A4A83">
          <w:rPr>
            <w:rStyle w:val="Hyperlink"/>
            <w:rFonts w:ascii="Arial" w:hAnsi="Arial" w:cs="Arial"/>
            <w:sz w:val="22"/>
            <w:szCs w:val="22"/>
            <w:lang w:val="en-US" w:eastAsia="de-DE"/>
          </w:rPr>
          <w:t>marina.filippova@dmw-expo.ru</w:t>
        </w:r>
      </w:hyperlink>
      <w:r w:rsidRPr="003A4A83">
        <w:rPr>
          <w:rFonts w:ascii="Arial" w:hAnsi="Arial" w:cs="Arial"/>
          <w:sz w:val="22"/>
          <w:szCs w:val="22"/>
          <w:lang w:val="en-US" w:eastAsia="de-DE"/>
        </w:rPr>
        <w:t xml:space="preserve"> </w:t>
      </w:r>
    </w:p>
    <w:p w14:paraId="7E69A406" w14:textId="77777777" w:rsidR="00E9536F" w:rsidRPr="003A4A83" w:rsidRDefault="00E9536F" w:rsidP="00E9536F">
      <w:pPr>
        <w:jc w:val="both"/>
        <w:rPr>
          <w:rFonts w:ascii="Arial" w:hAnsi="Arial" w:cs="Arial"/>
          <w:sz w:val="22"/>
          <w:szCs w:val="22"/>
          <w:lang w:val="en-US" w:eastAsia="de-DE"/>
        </w:rPr>
      </w:pPr>
      <w:r w:rsidRPr="003A4A83">
        <w:rPr>
          <w:rFonts w:ascii="Arial" w:hAnsi="Arial" w:cs="Arial"/>
          <w:sz w:val="22"/>
          <w:szCs w:val="22"/>
          <w:lang w:val="en-US" w:eastAsia="de-DE"/>
        </w:rPr>
        <w:t xml:space="preserve">Web: </w:t>
      </w:r>
      <w:hyperlink r:id="rId39" w:history="1">
        <w:r w:rsidRPr="003A4A83">
          <w:rPr>
            <w:rStyle w:val="Hyperlink"/>
            <w:rFonts w:ascii="Arial" w:hAnsi="Arial" w:cs="Arial"/>
            <w:sz w:val="22"/>
            <w:szCs w:val="22"/>
            <w:lang w:val="en-US" w:eastAsia="de-DE"/>
          </w:rPr>
          <w:t>https://dmwgroup.ru/en/</w:t>
        </w:r>
      </w:hyperlink>
      <w:r w:rsidRPr="003A4A83">
        <w:rPr>
          <w:rFonts w:ascii="Arial" w:hAnsi="Arial" w:cs="Arial"/>
          <w:sz w:val="22"/>
          <w:szCs w:val="22"/>
          <w:lang w:val="en-US" w:eastAsia="de-DE"/>
        </w:rPr>
        <w:t xml:space="preserve"> </w:t>
      </w:r>
    </w:p>
    <w:bookmarkEnd w:id="32"/>
    <w:p w14:paraId="191F8795" w14:textId="77777777" w:rsidR="00A826F5" w:rsidRPr="004419C3" w:rsidRDefault="00A826F5" w:rsidP="00A41FF5">
      <w:pPr>
        <w:jc w:val="both"/>
        <w:rPr>
          <w:rFonts w:ascii="Tahoma" w:hAnsi="Tahoma" w:cs="Tahoma"/>
          <w:sz w:val="22"/>
          <w:szCs w:val="22"/>
          <w:lang w:val="en-GB" w:eastAsia="de-DE"/>
        </w:rPr>
      </w:pPr>
    </w:p>
    <w:p w14:paraId="30BE5D42" w14:textId="77777777" w:rsidR="00A826F5" w:rsidRPr="000064AA" w:rsidRDefault="00A826F5" w:rsidP="00A41FF5">
      <w:pPr>
        <w:jc w:val="both"/>
        <w:rPr>
          <w:rFonts w:ascii="Tahoma" w:hAnsi="Tahoma" w:cs="Tahoma"/>
          <w:color w:val="0000FF"/>
          <w:sz w:val="22"/>
          <w:szCs w:val="22"/>
          <w:lang w:val="en-GB" w:eastAsia="de-DE"/>
        </w:rPr>
      </w:pPr>
    </w:p>
    <w:p w14:paraId="120C6793" w14:textId="4DDD5BEC" w:rsidR="007879FA" w:rsidRPr="000734C0" w:rsidRDefault="00560E85" w:rsidP="007879FA">
      <w:pPr>
        <w:jc w:val="both"/>
        <w:rPr>
          <w:rFonts w:ascii="Tahoma" w:hAnsi="Tahoma" w:cs="Tahoma"/>
          <w:bCs/>
          <w:sz w:val="22"/>
          <w:szCs w:val="22"/>
          <w:lang w:val="en-US"/>
        </w:rPr>
      </w:pPr>
      <w:bookmarkStart w:id="34" w:name="_Hlk139958741"/>
      <w:r w:rsidRPr="00560E85">
        <w:rPr>
          <w:rFonts w:ascii="Tahoma" w:hAnsi="Tahoma" w:cs="Tahoma"/>
          <w:bCs/>
          <w:sz w:val="22"/>
          <w:szCs w:val="22"/>
          <w:lang w:val="en-US"/>
        </w:rPr>
        <w:t>The assignment of freight handling services for foreign exhibitors is carried out safely and smoothly by the official freight forwarder of the fair.</w:t>
      </w:r>
      <w:r>
        <w:rPr>
          <w:rStyle w:val="rynqvb"/>
          <w:lang w:val="en"/>
        </w:rPr>
        <w:t xml:space="preserve"> </w:t>
      </w:r>
      <w:r w:rsidR="007879FA" w:rsidRPr="000734C0">
        <w:rPr>
          <w:rFonts w:ascii="Tahoma" w:hAnsi="Tahoma" w:cs="Tahoma"/>
          <w:bCs/>
          <w:sz w:val="22"/>
          <w:szCs w:val="22"/>
          <w:lang w:val="en-US"/>
        </w:rPr>
        <w:t>The Organizers are not responsible for any problems/troubles (transportation and customs clearance of the exhibition goods) caused by contracting another forwarding agency.</w:t>
      </w:r>
    </w:p>
    <w:bookmarkEnd w:id="34"/>
    <w:p w14:paraId="00EE2788" w14:textId="77777777" w:rsidR="00454D9B" w:rsidRDefault="00454D9B" w:rsidP="00454D9B">
      <w:pPr>
        <w:jc w:val="both"/>
        <w:rPr>
          <w:rFonts w:ascii="Tahoma" w:hAnsi="Tahoma" w:cs="Tahoma"/>
          <w:sz w:val="22"/>
          <w:szCs w:val="22"/>
          <w:lang w:val="en-GB"/>
        </w:rPr>
      </w:pPr>
    </w:p>
    <w:p w14:paraId="5AE04152" w14:textId="77777777" w:rsidR="000734C0" w:rsidRDefault="000734C0" w:rsidP="000734C0">
      <w:pPr>
        <w:ind w:left="360" w:hanging="360"/>
        <w:jc w:val="both"/>
        <w:rPr>
          <w:rFonts w:ascii="Tahoma" w:hAnsi="Tahoma" w:cs="Tahoma"/>
          <w:sz w:val="22"/>
          <w:szCs w:val="22"/>
          <w:lang w:val="en-US"/>
        </w:rPr>
      </w:pPr>
      <w:r w:rsidRPr="00153622">
        <w:rPr>
          <w:rFonts w:ascii="Tahoma" w:hAnsi="Tahoma" w:cs="Tahoma"/>
          <w:sz w:val="22"/>
          <w:szCs w:val="22"/>
          <w:lang w:val="en-US"/>
        </w:rPr>
        <w:t>Please do NOT use a courier</w:t>
      </w:r>
      <w:r>
        <w:rPr>
          <w:rFonts w:ascii="Tahoma" w:hAnsi="Tahoma" w:cs="Tahoma"/>
          <w:sz w:val="22"/>
          <w:szCs w:val="22"/>
          <w:lang w:val="en-US"/>
        </w:rPr>
        <w:t xml:space="preserve"> service</w:t>
      </w:r>
      <w:r w:rsidRPr="00153622">
        <w:rPr>
          <w:rFonts w:ascii="Tahoma" w:hAnsi="Tahoma" w:cs="Tahoma"/>
          <w:sz w:val="22"/>
          <w:szCs w:val="22"/>
          <w:lang w:val="en-US"/>
        </w:rPr>
        <w:t xml:space="preserve"> to deliver your items to the exhibition!</w:t>
      </w:r>
    </w:p>
    <w:bookmarkEnd w:id="33"/>
    <w:p w14:paraId="756DB0EB" w14:textId="77777777" w:rsidR="009C7483" w:rsidRDefault="009C7483" w:rsidP="00C87191">
      <w:pPr>
        <w:rPr>
          <w:rFonts w:ascii="Tahoma" w:hAnsi="Tahoma" w:cs="Tahoma"/>
          <w:color w:val="FF0000"/>
          <w:sz w:val="28"/>
          <w:szCs w:val="28"/>
          <w:lang w:val="en-US"/>
        </w:rPr>
      </w:pPr>
    </w:p>
    <w:p w14:paraId="0C2910B9" w14:textId="77777777" w:rsidR="00A017A0" w:rsidRPr="00BD171A" w:rsidRDefault="00A017A0" w:rsidP="00A017A0">
      <w:pPr>
        <w:jc w:val="center"/>
        <w:rPr>
          <w:rFonts w:ascii="Tahoma" w:hAnsi="Tahoma" w:cs="Tahoma"/>
          <w:color w:val="FF0000"/>
          <w:sz w:val="28"/>
          <w:szCs w:val="28"/>
          <w:lang w:val="en-US"/>
        </w:rPr>
      </w:pPr>
      <w:r w:rsidRPr="00BD171A">
        <w:rPr>
          <w:rFonts w:ascii="Tahoma" w:hAnsi="Tahoma" w:cs="Tahoma"/>
          <w:color w:val="FF0000"/>
          <w:sz w:val="28"/>
          <w:szCs w:val="28"/>
          <w:lang w:val="en-US"/>
        </w:rPr>
        <w:t>Cleaning</w:t>
      </w:r>
    </w:p>
    <w:p w14:paraId="1E734BAC" w14:textId="77777777" w:rsidR="00A017A0" w:rsidRPr="00550172" w:rsidRDefault="00A017A0" w:rsidP="00A017A0">
      <w:pPr>
        <w:jc w:val="center"/>
        <w:rPr>
          <w:rFonts w:ascii="Tahoma" w:hAnsi="Tahoma" w:cs="Tahoma"/>
          <w:sz w:val="28"/>
          <w:szCs w:val="28"/>
          <w:lang w:val="en-US"/>
        </w:rPr>
      </w:pPr>
    </w:p>
    <w:p w14:paraId="482ABD61"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During assembly/dismantling of the exhibition, every day there will be cleaning of the aisles (of minor construction waste).</w:t>
      </w:r>
    </w:p>
    <w:p w14:paraId="2AB01F69" w14:textId="77777777" w:rsidR="00A017A0" w:rsidRPr="00550172" w:rsidRDefault="00A017A0" w:rsidP="00A017A0">
      <w:pPr>
        <w:jc w:val="both"/>
        <w:rPr>
          <w:rFonts w:ascii="Tahoma" w:hAnsi="Tahoma" w:cs="Tahoma"/>
          <w:sz w:val="22"/>
          <w:szCs w:val="22"/>
          <w:lang w:val="en-US"/>
        </w:rPr>
      </w:pPr>
      <w:r w:rsidRPr="00550172">
        <w:rPr>
          <w:rFonts w:ascii="Tahoma" w:hAnsi="Tahoma" w:cs="Tahoma"/>
          <w:sz w:val="22"/>
          <w:szCs w:val="22"/>
          <w:lang w:val="en-US"/>
        </w:rPr>
        <w:t xml:space="preserve">Every morning, before the exhibition opens for visitors, cleaning of the </w:t>
      </w:r>
      <w:r w:rsidRPr="00550172">
        <w:rPr>
          <w:rFonts w:ascii="Tahoma" w:hAnsi="Tahoma" w:cs="Tahoma"/>
          <w:b/>
          <w:sz w:val="22"/>
          <w:szCs w:val="22"/>
          <w:u w:val="single"/>
          <w:lang w:val="en-US"/>
        </w:rPr>
        <w:t>AISLES</w:t>
      </w:r>
      <w:r w:rsidRPr="00550172">
        <w:rPr>
          <w:rFonts w:ascii="Tahoma" w:hAnsi="Tahoma" w:cs="Tahoma"/>
          <w:sz w:val="22"/>
          <w:szCs w:val="22"/>
          <w:lang w:val="en-US"/>
        </w:rPr>
        <w:t xml:space="preserve"> between the booths will be performed. The waste left by you the evening before, in front of the booth, must be packed in a plastic bag.</w:t>
      </w:r>
    </w:p>
    <w:p w14:paraId="41B1CB92" w14:textId="59AB527B"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 xml:space="preserve">Cleaning of the booths is </w:t>
      </w:r>
      <w:r w:rsidRPr="00550172">
        <w:rPr>
          <w:rFonts w:ascii="Tahoma" w:hAnsi="Tahoma" w:cs="Tahoma"/>
          <w:b/>
          <w:sz w:val="22"/>
          <w:szCs w:val="22"/>
          <w:u w:val="single"/>
          <w:lang w:val="en-US"/>
        </w:rPr>
        <w:t>not included</w:t>
      </w:r>
      <w:r w:rsidRPr="00550172">
        <w:rPr>
          <w:rFonts w:ascii="Tahoma" w:hAnsi="Tahoma" w:cs="Tahoma"/>
          <w:sz w:val="22"/>
          <w:szCs w:val="22"/>
          <w:lang w:val="en-US"/>
        </w:rPr>
        <w:t xml:space="preserve"> in the booth’s cost. If you need to order cleaning, you can fill out order </w:t>
      </w:r>
      <w:r w:rsidR="00E9536F">
        <w:rPr>
          <w:rFonts w:ascii="Tahoma" w:hAnsi="Tahoma" w:cs="Tahoma"/>
          <w:sz w:val="22"/>
          <w:szCs w:val="22"/>
          <w:lang w:val="en-US"/>
        </w:rPr>
        <w:t>FORM C</w:t>
      </w:r>
      <w:r w:rsidRPr="00550172">
        <w:rPr>
          <w:rFonts w:ascii="Tahoma" w:hAnsi="Tahoma" w:cs="Tahoma"/>
          <w:sz w:val="22"/>
          <w:szCs w:val="22"/>
          <w:lang w:val="en-US"/>
        </w:rPr>
        <w:t>.</w:t>
      </w:r>
    </w:p>
    <w:p w14:paraId="5CDB845E" w14:textId="77777777" w:rsidR="00A826F5" w:rsidRDefault="00A826F5" w:rsidP="00A017A0">
      <w:pPr>
        <w:jc w:val="both"/>
        <w:rPr>
          <w:rFonts w:ascii="Tahoma" w:hAnsi="Tahoma" w:cs="Tahoma"/>
          <w:sz w:val="22"/>
          <w:szCs w:val="22"/>
          <w:lang w:val="en-US"/>
        </w:rPr>
      </w:pPr>
    </w:p>
    <w:p w14:paraId="39A0E629" w14:textId="77777777" w:rsidR="00E9536F" w:rsidRDefault="00E9536F" w:rsidP="00A017A0">
      <w:pPr>
        <w:jc w:val="both"/>
        <w:rPr>
          <w:rFonts w:ascii="Tahoma" w:hAnsi="Tahoma" w:cs="Tahoma"/>
          <w:sz w:val="22"/>
          <w:szCs w:val="22"/>
          <w:lang w:val="en-US"/>
        </w:rPr>
      </w:pPr>
    </w:p>
    <w:p w14:paraId="19C5C077" w14:textId="77777777" w:rsidR="00E9536F" w:rsidRDefault="00E9536F" w:rsidP="00A017A0">
      <w:pPr>
        <w:jc w:val="both"/>
        <w:rPr>
          <w:rFonts w:ascii="Tahoma" w:hAnsi="Tahoma" w:cs="Tahoma"/>
          <w:sz w:val="22"/>
          <w:szCs w:val="22"/>
          <w:lang w:val="en-US"/>
        </w:rPr>
      </w:pPr>
    </w:p>
    <w:p w14:paraId="6C71EC4D" w14:textId="77777777" w:rsidR="00A017A0" w:rsidRPr="00BD171A" w:rsidRDefault="00A017A0" w:rsidP="00A017A0">
      <w:pPr>
        <w:jc w:val="center"/>
        <w:rPr>
          <w:rFonts w:ascii="Tahoma" w:hAnsi="Tahoma" w:cs="Tahoma"/>
          <w:color w:val="FF0000"/>
          <w:sz w:val="28"/>
          <w:szCs w:val="28"/>
          <w:lang w:val="en-US"/>
        </w:rPr>
      </w:pPr>
      <w:r w:rsidRPr="00BD171A">
        <w:rPr>
          <w:rFonts w:ascii="Tahoma" w:hAnsi="Tahoma" w:cs="Tahoma"/>
          <w:color w:val="FF0000"/>
          <w:sz w:val="28"/>
          <w:szCs w:val="28"/>
          <w:lang w:val="en-US"/>
        </w:rPr>
        <w:t>Security</w:t>
      </w:r>
    </w:p>
    <w:p w14:paraId="6983443A" w14:textId="77777777" w:rsidR="00A017A0" w:rsidRPr="00550172" w:rsidRDefault="00A017A0" w:rsidP="00A017A0">
      <w:pPr>
        <w:jc w:val="center"/>
        <w:rPr>
          <w:rFonts w:ascii="Tahoma" w:hAnsi="Tahoma" w:cs="Tahoma"/>
          <w:lang w:val="en-US"/>
        </w:rPr>
      </w:pPr>
    </w:p>
    <w:p w14:paraId="6BDD4174"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During assembly/dismantling as well as during the exhibition the pavilion is locked at 8:00 p.m. and unlocked at 8:00 a.m. and security service is given during this time.</w:t>
      </w:r>
    </w:p>
    <w:p w14:paraId="2224FDEC" w14:textId="77777777" w:rsidR="00A017A0" w:rsidRPr="00550172" w:rsidRDefault="00A017A0" w:rsidP="00A017A0">
      <w:pPr>
        <w:jc w:val="both"/>
        <w:rPr>
          <w:rFonts w:ascii="Tahoma" w:hAnsi="Tahoma" w:cs="Tahoma"/>
          <w:sz w:val="22"/>
          <w:szCs w:val="22"/>
          <w:lang w:val="en-US"/>
        </w:rPr>
      </w:pPr>
      <w:r w:rsidRPr="00550172">
        <w:rPr>
          <w:rFonts w:ascii="Tahoma" w:hAnsi="Tahoma" w:cs="Tahoma"/>
          <w:sz w:val="22"/>
          <w:szCs w:val="22"/>
          <w:lang w:val="en-US"/>
        </w:rPr>
        <w:t>Unfortunately, thieves have been operating recently on the grounds of exhibition centers. To ensure security of exhibits, we suggest having at least one employee of your firm attending the booth during assembly and the exhibition.</w:t>
      </w:r>
    </w:p>
    <w:p w14:paraId="002E071A"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We also earnestly recommend that you NOT leave during the exhibition without the supervision of valuable things, documents and money.</w:t>
      </w:r>
    </w:p>
    <w:p w14:paraId="00D3250D" w14:textId="77777777" w:rsidR="003978B0" w:rsidRPr="00D90A5B" w:rsidRDefault="00A017A0" w:rsidP="00A017A0">
      <w:pPr>
        <w:jc w:val="both"/>
        <w:rPr>
          <w:rFonts w:ascii="Tahoma" w:hAnsi="Tahoma" w:cs="Tahoma"/>
          <w:b/>
          <w:sz w:val="22"/>
          <w:szCs w:val="22"/>
          <w:lang w:val="en-US"/>
        </w:rPr>
      </w:pPr>
      <w:r w:rsidRPr="00D90A5B">
        <w:rPr>
          <w:rFonts w:ascii="Tahoma" w:hAnsi="Tahoma" w:cs="Tahoma"/>
          <w:b/>
          <w:sz w:val="22"/>
          <w:szCs w:val="22"/>
          <w:lang w:val="en-US"/>
        </w:rPr>
        <w:t xml:space="preserve">If needed, you can order a private guard by </w:t>
      </w:r>
      <w:r w:rsidR="00671C6E" w:rsidRPr="00D90A5B">
        <w:rPr>
          <w:rFonts w:ascii="Tahoma" w:hAnsi="Tahoma" w:cs="Tahoma"/>
          <w:b/>
          <w:sz w:val="22"/>
          <w:szCs w:val="22"/>
          <w:lang w:val="en-US"/>
        </w:rPr>
        <w:t>co</w:t>
      </w:r>
      <w:r w:rsidR="003978B0" w:rsidRPr="00D90A5B">
        <w:rPr>
          <w:rFonts w:ascii="Tahoma" w:hAnsi="Tahoma" w:cs="Tahoma"/>
          <w:b/>
          <w:sz w:val="22"/>
          <w:szCs w:val="22"/>
          <w:lang w:val="en-US"/>
        </w:rPr>
        <w:t>ntacting “</w:t>
      </w:r>
      <w:proofErr w:type="spellStart"/>
      <w:r w:rsidR="00D05CA6">
        <w:fldChar w:fldCharType="begin"/>
      </w:r>
      <w:r w:rsidR="00D05CA6" w:rsidRPr="00E27362">
        <w:rPr>
          <w:lang w:val="en-US"/>
        </w:rPr>
        <w:instrText>HYPERLINK "http://www.expocentr.ru/en/menu2/exhibitors/services/"</w:instrText>
      </w:r>
      <w:r w:rsidR="00D05CA6">
        <w:fldChar w:fldCharType="separate"/>
      </w:r>
      <w:r w:rsidR="003978B0" w:rsidRPr="0015788F">
        <w:rPr>
          <w:rStyle w:val="Hyperlink"/>
          <w:rFonts w:ascii="Tahoma" w:hAnsi="Tahoma" w:cs="Tahoma"/>
          <w:b/>
          <w:sz w:val="22"/>
          <w:szCs w:val="22"/>
          <w:lang w:val="en-US"/>
        </w:rPr>
        <w:t>ServiceExpo</w:t>
      </w:r>
      <w:proofErr w:type="spellEnd"/>
      <w:r w:rsidR="00D05CA6">
        <w:rPr>
          <w:rStyle w:val="Hyperlink"/>
          <w:rFonts w:ascii="Tahoma" w:hAnsi="Tahoma" w:cs="Tahoma"/>
          <w:b/>
          <w:sz w:val="22"/>
          <w:szCs w:val="22"/>
          <w:lang w:val="en-US"/>
        </w:rPr>
        <w:fldChar w:fldCharType="end"/>
      </w:r>
      <w:r w:rsidR="003978B0" w:rsidRPr="00D90A5B">
        <w:rPr>
          <w:rFonts w:ascii="Tahoma" w:hAnsi="Tahoma" w:cs="Tahoma"/>
          <w:b/>
          <w:sz w:val="22"/>
          <w:szCs w:val="22"/>
          <w:lang w:val="en-US"/>
        </w:rPr>
        <w:t>”:</w:t>
      </w:r>
    </w:p>
    <w:p w14:paraId="3F410478" w14:textId="77777777" w:rsidR="003978B0" w:rsidRPr="00290B57" w:rsidRDefault="003978B0" w:rsidP="00A017A0">
      <w:pPr>
        <w:jc w:val="both"/>
        <w:rPr>
          <w:rFonts w:ascii="Tahoma" w:hAnsi="Tahoma" w:cs="Tahoma"/>
          <w:b/>
          <w:sz w:val="22"/>
          <w:szCs w:val="22"/>
          <w:lang w:val="de-AT"/>
        </w:rPr>
      </w:pPr>
      <w:r w:rsidRPr="00290B57">
        <w:rPr>
          <w:rFonts w:ascii="Tahoma" w:hAnsi="Tahoma" w:cs="Tahoma"/>
          <w:b/>
          <w:sz w:val="22"/>
          <w:szCs w:val="22"/>
          <w:lang w:val="de-AT"/>
        </w:rPr>
        <w:t>T</w:t>
      </w:r>
      <w:r w:rsidR="00671C6E" w:rsidRPr="00290B57">
        <w:rPr>
          <w:rFonts w:ascii="Tahoma" w:hAnsi="Tahoma" w:cs="Tahoma"/>
          <w:b/>
          <w:sz w:val="22"/>
          <w:szCs w:val="22"/>
          <w:lang w:val="de-AT"/>
        </w:rPr>
        <w:t xml:space="preserve">el.: +7 </w:t>
      </w:r>
      <w:r w:rsidRPr="00290B57">
        <w:rPr>
          <w:rFonts w:ascii="Tahoma" w:hAnsi="Tahoma" w:cs="Tahoma"/>
          <w:b/>
          <w:sz w:val="22"/>
          <w:szCs w:val="22"/>
          <w:lang w:val="de-AT"/>
        </w:rPr>
        <w:t>(</w:t>
      </w:r>
      <w:r w:rsidR="00671C6E" w:rsidRPr="00290B57">
        <w:rPr>
          <w:rFonts w:ascii="Tahoma" w:hAnsi="Tahoma" w:cs="Tahoma"/>
          <w:b/>
          <w:sz w:val="22"/>
          <w:szCs w:val="22"/>
          <w:lang w:val="de-AT"/>
        </w:rPr>
        <w:t>499</w:t>
      </w:r>
      <w:r w:rsidRPr="00290B57">
        <w:rPr>
          <w:rFonts w:ascii="Tahoma" w:hAnsi="Tahoma" w:cs="Tahoma"/>
          <w:b/>
          <w:sz w:val="22"/>
          <w:szCs w:val="22"/>
          <w:lang w:val="de-AT"/>
        </w:rPr>
        <w:t>)</w:t>
      </w:r>
      <w:r w:rsidR="00671C6E" w:rsidRPr="00290B57">
        <w:rPr>
          <w:rFonts w:ascii="Tahoma" w:hAnsi="Tahoma" w:cs="Tahoma"/>
          <w:b/>
          <w:sz w:val="22"/>
          <w:szCs w:val="22"/>
          <w:lang w:val="de-AT"/>
        </w:rPr>
        <w:t xml:space="preserve"> 795</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-3992,</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-2563,</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-2637,</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-3986</w:t>
      </w:r>
    </w:p>
    <w:p w14:paraId="3C553FE8" w14:textId="77777777" w:rsidR="00A017A0" w:rsidRPr="00EE0717" w:rsidRDefault="003978B0" w:rsidP="00A017A0">
      <w:pPr>
        <w:jc w:val="both"/>
        <w:rPr>
          <w:rFonts w:ascii="Tahoma" w:hAnsi="Tahoma" w:cs="Tahoma"/>
          <w:b/>
          <w:sz w:val="22"/>
          <w:szCs w:val="22"/>
          <w:lang w:val="de-AT"/>
        </w:rPr>
      </w:pPr>
      <w:r w:rsidRPr="00D90A5B">
        <w:rPr>
          <w:rFonts w:ascii="Tahoma" w:hAnsi="Tahoma" w:cs="Tahoma"/>
          <w:b/>
          <w:sz w:val="22"/>
          <w:szCs w:val="22"/>
          <w:lang w:val="de-AT"/>
        </w:rPr>
        <w:t xml:space="preserve">E-Mail.: </w:t>
      </w:r>
      <w:hyperlink r:id="rId40" w:history="1">
        <w:r w:rsidRPr="00D90A5B">
          <w:rPr>
            <w:rStyle w:val="Hyperlink"/>
            <w:rFonts w:ascii="Tahoma" w:hAnsi="Tahoma" w:cs="Tahoma"/>
            <w:b/>
            <w:sz w:val="22"/>
            <w:szCs w:val="22"/>
            <w:lang w:val="de-AT"/>
          </w:rPr>
          <w:t>usluga@expocentr.ru</w:t>
        </w:r>
      </w:hyperlink>
      <w:r w:rsidRPr="00D90A5B">
        <w:rPr>
          <w:rFonts w:ascii="Tahoma" w:hAnsi="Tahoma" w:cs="Tahoma"/>
          <w:b/>
          <w:sz w:val="22"/>
          <w:szCs w:val="22"/>
          <w:lang w:val="de-AT"/>
        </w:rPr>
        <w:t xml:space="preserve"> </w:t>
      </w:r>
      <w:r w:rsidR="00671C6E" w:rsidRPr="00D90A5B">
        <w:rPr>
          <w:rFonts w:ascii="Tahoma" w:hAnsi="Tahoma" w:cs="Tahoma"/>
          <w:b/>
          <w:sz w:val="22"/>
          <w:szCs w:val="22"/>
          <w:lang w:val="de-AT"/>
        </w:rPr>
        <w:t xml:space="preserve"> </w:t>
      </w:r>
    </w:p>
    <w:p w14:paraId="2D816AF1" w14:textId="77777777" w:rsidR="00EE0717" w:rsidRPr="00290B57" w:rsidRDefault="00EE0717" w:rsidP="00A017A0">
      <w:pPr>
        <w:jc w:val="center"/>
        <w:rPr>
          <w:rFonts w:ascii="Tahoma" w:hAnsi="Tahoma" w:cs="Tahoma"/>
          <w:color w:val="FF0000"/>
          <w:sz w:val="28"/>
          <w:szCs w:val="28"/>
          <w:lang w:val="de-AT"/>
        </w:rPr>
      </w:pPr>
    </w:p>
    <w:p w14:paraId="58F07A36" w14:textId="77777777" w:rsidR="00A017A0" w:rsidRPr="00AE3E43" w:rsidRDefault="00A017A0" w:rsidP="00A017A0">
      <w:pPr>
        <w:jc w:val="center"/>
        <w:rPr>
          <w:rFonts w:ascii="Tahoma" w:hAnsi="Tahoma" w:cs="Tahoma"/>
          <w:color w:val="FF0000"/>
          <w:sz w:val="28"/>
          <w:szCs w:val="28"/>
          <w:lang w:val="en-US"/>
        </w:rPr>
      </w:pPr>
      <w:r w:rsidRPr="00AE3E43">
        <w:rPr>
          <w:rFonts w:ascii="Tahoma" w:hAnsi="Tahoma" w:cs="Tahoma"/>
          <w:color w:val="FF0000"/>
          <w:sz w:val="28"/>
          <w:szCs w:val="28"/>
          <w:lang w:val="en-US"/>
        </w:rPr>
        <w:t>Fire Safety Regulations</w:t>
      </w:r>
    </w:p>
    <w:p w14:paraId="1C8D6194" w14:textId="77777777" w:rsidR="00A017A0" w:rsidRPr="00AE3E43" w:rsidRDefault="00A017A0" w:rsidP="00A017A0">
      <w:pPr>
        <w:jc w:val="center"/>
        <w:rPr>
          <w:rFonts w:ascii="Tahoma" w:hAnsi="Tahoma" w:cs="Tahoma"/>
          <w:highlight w:val="yellow"/>
          <w:lang w:val="en-US"/>
        </w:rPr>
      </w:pPr>
    </w:p>
    <w:p w14:paraId="76E53D2F" w14:textId="77777777" w:rsidR="00A017A0" w:rsidRPr="00AE3E43" w:rsidRDefault="00A017A0" w:rsidP="00A017A0">
      <w:pPr>
        <w:jc w:val="both"/>
        <w:rPr>
          <w:rFonts w:ascii="Tahoma" w:hAnsi="Tahoma" w:cs="Tahoma"/>
          <w:sz w:val="22"/>
          <w:szCs w:val="22"/>
          <w:lang w:val="en-US"/>
        </w:rPr>
      </w:pPr>
      <w:r w:rsidRPr="00AE3E43">
        <w:rPr>
          <w:rFonts w:ascii="Tahoma" w:hAnsi="Tahoma" w:cs="Tahoma"/>
          <w:sz w:val="22"/>
          <w:szCs w:val="22"/>
          <w:lang w:val="en-US"/>
        </w:rPr>
        <w:t>Fire safety rules which have been established on the grounds of the exhibition complex.</w:t>
      </w:r>
    </w:p>
    <w:p w14:paraId="53692CC8" w14:textId="77777777" w:rsidR="00A017A0" w:rsidRPr="00AE3E43" w:rsidRDefault="00A017A0" w:rsidP="00A017A0">
      <w:pPr>
        <w:jc w:val="both"/>
        <w:rPr>
          <w:rFonts w:ascii="Tahoma" w:hAnsi="Tahoma" w:cs="Tahoma"/>
          <w:sz w:val="22"/>
          <w:szCs w:val="22"/>
          <w:lang w:val="en-US"/>
        </w:rPr>
      </w:pPr>
    </w:p>
    <w:p w14:paraId="04E7E67A"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1.</w:t>
      </w:r>
      <w:r w:rsidRPr="00AE3E43">
        <w:rPr>
          <w:rFonts w:ascii="Tahoma" w:hAnsi="Tahoma" w:cs="Tahoma"/>
          <w:sz w:val="22"/>
          <w:szCs w:val="22"/>
          <w:lang w:val="en-US"/>
        </w:rPr>
        <w:tab/>
        <w:t>The exhibition’s management renders the pavilions (the facilities) for holding exhibitions in a suitable condition and guarantees basic fire safety conditions taking into consideration construction standards and regulations.</w:t>
      </w:r>
    </w:p>
    <w:p w14:paraId="4F81866C" w14:textId="77777777" w:rsidR="00A017A0" w:rsidRPr="00AE3E43" w:rsidRDefault="00A017A0" w:rsidP="00A017A0">
      <w:pPr>
        <w:ind w:left="360" w:hanging="360"/>
        <w:jc w:val="both"/>
        <w:rPr>
          <w:rFonts w:ascii="Tahoma" w:hAnsi="Tahoma" w:cs="Tahoma"/>
          <w:sz w:val="22"/>
          <w:szCs w:val="22"/>
          <w:lang w:val="en-GB"/>
        </w:rPr>
      </w:pPr>
      <w:r w:rsidRPr="00AE3E43">
        <w:rPr>
          <w:rFonts w:ascii="Tahoma" w:hAnsi="Tahoma" w:cs="Tahoma"/>
          <w:sz w:val="22"/>
          <w:szCs w:val="22"/>
          <w:lang w:val="en-US"/>
        </w:rPr>
        <w:t>2.</w:t>
      </w:r>
      <w:r w:rsidRPr="00AE3E43">
        <w:rPr>
          <w:rFonts w:ascii="Tahoma" w:hAnsi="Tahoma" w:cs="Tahoma"/>
          <w:sz w:val="22"/>
          <w:szCs w:val="22"/>
          <w:lang w:val="en-US"/>
        </w:rPr>
        <w:tab/>
        <w:t>Exhibition participants bear responsibility for fire safety and observance of fire prevention measures during assembly, operation and dismantling of fairs and exhibitions.</w:t>
      </w:r>
    </w:p>
    <w:p w14:paraId="370ECE9A"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3.</w:t>
      </w:r>
      <w:r w:rsidRPr="00AE3E43">
        <w:rPr>
          <w:rFonts w:ascii="Tahoma" w:hAnsi="Tahoma" w:cs="Tahoma"/>
          <w:sz w:val="22"/>
          <w:szCs w:val="22"/>
          <w:lang w:val="en-US"/>
        </w:rPr>
        <w:tab/>
        <w:t>The exhibition’s management and local fire protection agencies exercise control over the execution of the present regulations.</w:t>
      </w:r>
    </w:p>
    <w:p w14:paraId="4E18BCF7"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4.</w:t>
      </w:r>
      <w:r w:rsidRPr="00AE3E43">
        <w:rPr>
          <w:rFonts w:ascii="Tahoma" w:hAnsi="Tahoma" w:cs="Tahoma"/>
          <w:sz w:val="22"/>
          <w:szCs w:val="22"/>
          <w:lang w:val="en-US"/>
        </w:rPr>
        <w:tab/>
        <w:t>Exhibition participants beforehand, but not later than a month before the beginning of assembly operations, are oblig</w:t>
      </w:r>
      <w:r w:rsidR="0015788F">
        <w:rPr>
          <w:rFonts w:ascii="Tahoma" w:hAnsi="Tahoma" w:cs="Tahoma"/>
          <w:sz w:val="22"/>
          <w:szCs w:val="22"/>
          <w:lang w:val="en-US"/>
        </w:rPr>
        <w:t>ated to present to the EXPOCENT</w:t>
      </w:r>
      <w:r w:rsidRPr="00AE3E43">
        <w:rPr>
          <w:rFonts w:ascii="Tahoma" w:hAnsi="Tahoma" w:cs="Tahoma"/>
          <w:sz w:val="22"/>
          <w:szCs w:val="22"/>
          <w:lang w:val="en-US"/>
        </w:rPr>
        <w:t>R</w:t>
      </w:r>
      <w:r w:rsidR="0015788F">
        <w:rPr>
          <w:rFonts w:ascii="Tahoma" w:hAnsi="Tahoma" w:cs="Tahoma"/>
          <w:sz w:val="22"/>
          <w:szCs w:val="22"/>
          <w:lang w:val="en-US"/>
        </w:rPr>
        <w:t>E</w:t>
      </w:r>
      <w:r w:rsidRPr="00AE3E43">
        <w:rPr>
          <w:rFonts w:ascii="Tahoma" w:hAnsi="Tahoma" w:cs="Tahoma"/>
          <w:sz w:val="22"/>
          <w:szCs w:val="22"/>
          <w:lang w:val="en-US"/>
        </w:rPr>
        <w:t xml:space="preserve"> Closed Joint Stock Company (CJSC) fire unit information about all radioactive, combustible and highly explosive materials and exhibits for acceptance of appropriate agreed safety measures. The entry of the materials and exhibits indicated above without the permission of the EXPOCENTR</w:t>
      </w:r>
      <w:r w:rsidR="0015788F">
        <w:rPr>
          <w:rFonts w:ascii="Tahoma" w:hAnsi="Tahoma" w:cs="Tahoma"/>
          <w:sz w:val="22"/>
          <w:szCs w:val="22"/>
          <w:lang w:val="en-US"/>
        </w:rPr>
        <w:t>E</w:t>
      </w:r>
      <w:r w:rsidRPr="00AE3E43">
        <w:rPr>
          <w:rFonts w:ascii="Tahoma" w:hAnsi="Tahoma" w:cs="Tahoma"/>
          <w:sz w:val="22"/>
          <w:szCs w:val="22"/>
          <w:lang w:val="en-US"/>
        </w:rPr>
        <w:t xml:space="preserve"> CJSC is not permitted.</w:t>
      </w:r>
    </w:p>
    <w:p w14:paraId="26163376"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GB"/>
        </w:rPr>
        <w:t>5.</w:t>
      </w:r>
      <w:r w:rsidRPr="00AE3E43">
        <w:rPr>
          <w:rFonts w:ascii="Tahoma" w:hAnsi="Tahoma" w:cs="Tahoma"/>
          <w:sz w:val="22"/>
          <w:szCs w:val="22"/>
          <w:lang w:val="en-GB"/>
        </w:rPr>
        <w:tab/>
      </w:r>
      <w:r w:rsidRPr="00AE3E43">
        <w:rPr>
          <w:rFonts w:ascii="Tahoma" w:hAnsi="Tahoma" w:cs="Tahoma"/>
          <w:sz w:val="22"/>
          <w:szCs w:val="22"/>
          <w:lang w:val="en-US"/>
        </w:rPr>
        <w:t xml:space="preserve">Stationary booth structures may be assembled from conventional building materials (with the usual class of inflammability.) </w:t>
      </w:r>
      <w:r w:rsidRPr="00AE3E43">
        <w:rPr>
          <w:rFonts w:ascii="Tahoma" w:hAnsi="Tahoma" w:cs="Tahoma"/>
          <w:sz w:val="22"/>
          <w:szCs w:val="22"/>
          <w:lang w:val="en-GB"/>
        </w:rPr>
        <w:t xml:space="preserve"> </w:t>
      </w:r>
      <w:r w:rsidRPr="00AE3E43">
        <w:rPr>
          <w:rFonts w:ascii="Tahoma" w:hAnsi="Tahoma" w:cs="Tahoma"/>
          <w:sz w:val="22"/>
          <w:szCs w:val="22"/>
          <w:lang w:val="en-US"/>
        </w:rPr>
        <w:t>Fireproof and materials that are difficult to light must be used for decorating booth spaces, offices, podiums and enclosures. All combustible materials must be treated with a flame retardant. The use of drapery materials of combustible plastics which have not been treated with a flame retardant is not allowed. The use of combustible synthetic trim materials in evacuation routes (in the halls, vestibules, corridors and in stairwells) is forbidden. Documentation which characterizes the degree of material combustibility must be presented for all materials being used in booth construction.</w:t>
      </w:r>
    </w:p>
    <w:p w14:paraId="3CC106A4" w14:textId="77777777" w:rsidR="00A017A0" w:rsidRPr="00AE3E43" w:rsidRDefault="00A017A0" w:rsidP="00A017A0">
      <w:pPr>
        <w:ind w:left="360"/>
        <w:jc w:val="both"/>
        <w:rPr>
          <w:rFonts w:ascii="Tahoma" w:hAnsi="Tahoma" w:cs="Tahoma"/>
          <w:sz w:val="22"/>
          <w:szCs w:val="22"/>
          <w:lang w:val="en-US"/>
        </w:rPr>
      </w:pPr>
      <w:r w:rsidRPr="00AE3E43">
        <w:rPr>
          <w:rFonts w:ascii="Tahoma" w:hAnsi="Tahoma" w:cs="Tahoma"/>
          <w:sz w:val="22"/>
          <w:szCs w:val="22"/>
          <w:lang w:val="en-US"/>
        </w:rPr>
        <w:t>In the construction of two-story, two-tiered exhibition booths and display booths which have increased danger of fire, the latter must be equipped with additional fire alarm sensors, which are connected to the exhibition complex’s fire alarm console (a paid service.)</w:t>
      </w:r>
    </w:p>
    <w:p w14:paraId="54289413" w14:textId="77777777" w:rsidR="00A017A0" w:rsidRPr="00AE3E43" w:rsidRDefault="00A017A0" w:rsidP="00A017A0">
      <w:pPr>
        <w:ind w:left="360"/>
        <w:jc w:val="both"/>
        <w:rPr>
          <w:rFonts w:ascii="Tahoma" w:hAnsi="Tahoma" w:cs="Tahoma"/>
          <w:sz w:val="22"/>
          <w:szCs w:val="22"/>
          <w:lang w:val="en-GB"/>
        </w:rPr>
      </w:pPr>
      <w:r w:rsidRPr="00AE3E43">
        <w:rPr>
          <w:rFonts w:ascii="Tahoma" w:hAnsi="Tahoma" w:cs="Tahoma"/>
          <w:sz w:val="22"/>
          <w:szCs w:val="22"/>
          <w:lang w:val="en-US"/>
        </w:rPr>
        <w:t>Certificates</w:t>
      </w:r>
      <w:r w:rsidRPr="00AE3E43">
        <w:rPr>
          <w:rFonts w:ascii="Tahoma" w:hAnsi="Tahoma" w:cs="Tahoma"/>
          <w:sz w:val="22"/>
          <w:szCs w:val="22"/>
          <w:lang w:val="en-GB"/>
        </w:rPr>
        <w:t xml:space="preserve"> of fire safety must be presented for all booth materials used in the organization of exhibits.</w:t>
      </w:r>
    </w:p>
    <w:p w14:paraId="33C57638"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lastRenderedPageBreak/>
        <w:t>6.</w:t>
      </w:r>
      <w:r w:rsidRPr="00AE3E43">
        <w:rPr>
          <w:rFonts w:ascii="Tahoma" w:hAnsi="Tahoma" w:cs="Tahoma"/>
          <w:sz w:val="22"/>
          <w:szCs w:val="22"/>
          <w:lang w:val="en-US"/>
        </w:rPr>
        <w:tab/>
        <w:t>Carpets and carpet strips being used in the pavilions must be fastened solidly to the floor, around the perimeter and at the joints. They must be assembled from material that is difficult to ignite (will not catch fire from burning cigarettes or matches.)</w:t>
      </w:r>
    </w:p>
    <w:p w14:paraId="3955099A"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GB"/>
        </w:rPr>
        <w:t>7.</w:t>
      </w:r>
      <w:r w:rsidRPr="00AE3E43">
        <w:rPr>
          <w:rFonts w:ascii="Tahoma" w:hAnsi="Tahoma" w:cs="Tahoma"/>
          <w:sz w:val="22"/>
          <w:szCs w:val="22"/>
          <w:lang w:val="en-GB"/>
        </w:rPr>
        <w:tab/>
      </w:r>
      <w:r w:rsidRPr="00AE3E43">
        <w:rPr>
          <w:rFonts w:ascii="Tahoma" w:hAnsi="Tahoma" w:cs="Tahoma"/>
          <w:sz w:val="22"/>
          <w:szCs w:val="22"/>
          <w:lang w:val="en-US"/>
        </w:rPr>
        <w:t xml:space="preserve">Approaches to the pavilions (halls) must be free during assembly and dismantling of exhibits. </w:t>
      </w:r>
      <w:r w:rsidRPr="00AE3E43">
        <w:rPr>
          <w:rFonts w:ascii="Tahoma" w:hAnsi="Tahoma" w:cs="Tahoma"/>
          <w:sz w:val="22"/>
          <w:szCs w:val="22"/>
          <w:lang w:val="en-GB"/>
        </w:rPr>
        <w:t xml:space="preserve"> </w:t>
      </w:r>
      <w:r w:rsidRPr="00AE3E43">
        <w:rPr>
          <w:rFonts w:ascii="Tahoma" w:hAnsi="Tahoma" w:cs="Tahoma"/>
          <w:sz w:val="22"/>
          <w:szCs w:val="22"/>
          <w:lang w:val="en-US"/>
        </w:rPr>
        <w:t>Transportation boxes, packing and similar materials and equipment being used must be removed immediately from the pavilions.</w:t>
      </w:r>
    </w:p>
    <w:p w14:paraId="0E5E28D2"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8.</w:t>
      </w:r>
      <w:r w:rsidRPr="00AE3E43">
        <w:rPr>
          <w:rFonts w:ascii="Tahoma" w:hAnsi="Tahoma" w:cs="Tahoma"/>
          <w:sz w:val="22"/>
          <w:szCs w:val="22"/>
          <w:lang w:val="en-US"/>
        </w:rPr>
        <w:tab/>
        <w:t>It is prohibited to place thresholds and turnstiles in the passages for evacuation and movement of visitors. Aisles for visitors must be not less than 3 meters and ensure circular movement, and also free access to evacuation aisles, power panels, fire cabinets and other firefighting equipment. Stairwells, emergency exits, aisles, corridors and lobbies must be kept constantly free of any objects which interfere with the movement of people.</w:t>
      </w:r>
    </w:p>
    <w:p w14:paraId="4D50CBE4"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9.</w:t>
      </w:r>
      <w:r w:rsidRPr="00AE3E43">
        <w:rPr>
          <w:rFonts w:ascii="Tahoma" w:hAnsi="Tahoma" w:cs="Tahoma"/>
          <w:sz w:val="22"/>
          <w:szCs w:val="22"/>
          <w:lang w:val="en-US"/>
        </w:rPr>
        <w:tab/>
        <w:t>In the event fire cabinets or power panels are located in the area of an exhibition booth, free access to them must be ensured (the use of decorative curtains or other drapery which does not interfere with instantaneous access is allowed.) The use of a the special “ПК” symbol [PK – Fire Cock] must be used in similar masking of fire cabinets (it will be drawn on the curtain or drapery and must be distinguished easily from the aisle.)</w:t>
      </w:r>
    </w:p>
    <w:p w14:paraId="2FAACE3C"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10.</w:t>
      </w:r>
      <w:r w:rsidRPr="00AE3E43">
        <w:rPr>
          <w:rFonts w:ascii="Tahoma" w:hAnsi="Tahoma" w:cs="Tahoma"/>
          <w:sz w:val="22"/>
          <w:szCs w:val="22"/>
          <w:lang w:val="en-US"/>
        </w:rPr>
        <w:tab/>
        <w:t>It is forbidden to place displays from combustible materials or to locate offices and office furniture in stairwells or beneath flights of stairs.</w:t>
      </w:r>
    </w:p>
    <w:p w14:paraId="46B6968F" w14:textId="77777777" w:rsidR="00A017A0" w:rsidRPr="00AE3E43" w:rsidRDefault="00A017A0" w:rsidP="00A017A0">
      <w:pPr>
        <w:jc w:val="both"/>
        <w:rPr>
          <w:rFonts w:ascii="Tahoma" w:hAnsi="Tahoma" w:cs="Tahoma"/>
          <w:b/>
          <w:sz w:val="22"/>
          <w:szCs w:val="22"/>
          <w:lang w:val="en-US"/>
        </w:rPr>
      </w:pPr>
    </w:p>
    <w:p w14:paraId="65BABFB8" w14:textId="77777777" w:rsidR="00A017A0" w:rsidRPr="00AE3E43" w:rsidRDefault="00A017A0" w:rsidP="00A017A0">
      <w:pPr>
        <w:ind w:firstLine="720"/>
        <w:jc w:val="both"/>
        <w:rPr>
          <w:rFonts w:ascii="Tahoma" w:hAnsi="Tahoma" w:cs="Tahoma"/>
          <w:b/>
          <w:sz w:val="22"/>
          <w:szCs w:val="22"/>
          <w:lang w:val="en-US"/>
        </w:rPr>
      </w:pPr>
      <w:r w:rsidRPr="00AE3E43">
        <w:rPr>
          <w:rFonts w:ascii="Tahoma" w:hAnsi="Tahoma" w:cs="Tahoma"/>
          <w:b/>
          <w:sz w:val="22"/>
          <w:szCs w:val="22"/>
          <w:lang w:val="en-US"/>
        </w:rPr>
        <w:t xml:space="preserve">Penalties will be levied against exhibition participants, including the representatives of foreign firms, in accordance with established procedure, for violation of fire safety regulations by agencies of the State Fire Inspectorate in accordance with </w:t>
      </w:r>
      <w:smartTag w:uri="urn:schemas-microsoft-com:office:smarttags" w:element="country-region">
        <w:smartTag w:uri="urn:schemas-microsoft-com:office:smarttags" w:element="place">
          <w:r w:rsidRPr="00AE3E43">
            <w:rPr>
              <w:rFonts w:ascii="Tahoma" w:hAnsi="Tahoma" w:cs="Tahoma"/>
              <w:b/>
              <w:sz w:val="22"/>
              <w:szCs w:val="22"/>
              <w:lang w:val="en-US"/>
            </w:rPr>
            <w:t>Russian Federation</w:t>
          </w:r>
        </w:smartTag>
      </w:smartTag>
      <w:r w:rsidRPr="00AE3E43">
        <w:rPr>
          <w:rFonts w:ascii="Tahoma" w:hAnsi="Tahoma" w:cs="Tahoma"/>
          <w:b/>
          <w:sz w:val="22"/>
          <w:szCs w:val="22"/>
          <w:lang w:val="en-US"/>
        </w:rPr>
        <w:t xml:space="preserve"> laws.</w:t>
      </w:r>
    </w:p>
    <w:p w14:paraId="4859D288" w14:textId="77777777" w:rsidR="00EE0717" w:rsidRDefault="00EE0717" w:rsidP="009F32D7">
      <w:pPr>
        <w:rPr>
          <w:rFonts w:ascii="Tahoma" w:hAnsi="Tahoma" w:cs="Tahoma"/>
          <w:sz w:val="28"/>
          <w:szCs w:val="28"/>
          <w:lang w:val="en-US"/>
        </w:rPr>
      </w:pPr>
    </w:p>
    <w:p w14:paraId="38EE7955" w14:textId="77777777" w:rsidR="00A017A0" w:rsidRPr="00F07D9C" w:rsidRDefault="00A017A0" w:rsidP="00A017A0">
      <w:pPr>
        <w:jc w:val="center"/>
        <w:rPr>
          <w:rFonts w:ascii="Tahoma" w:hAnsi="Tahoma" w:cs="Tahoma"/>
          <w:color w:val="FF0000"/>
          <w:sz w:val="28"/>
          <w:szCs w:val="28"/>
          <w:lang w:val="en-US"/>
        </w:rPr>
      </w:pPr>
      <w:r w:rsidRPr="00F07D9C">
        <w:rPr>
          <w:rFonts w:ascii="Tahoma" w:hAnsi="Tahoma" w:cs="Tahoma"/>
          <w:color w:val="FF0000"/>
          <w:sz w:val="28"/>
          <w:szCs w:val="28"/>
          <w:lang w:val="en-US"/>
        </w:rPr>
        <w:t>Regulations for Executing Electrical Operations</w:t>
      </w:r>
    </w:p>
    <w:p w14:paraId="2FB1881F" w14:textId="77777777" w:rsidR="00A017A0" w:rsidRPr="00550172" w:rsidRDefault="00A017A0" w:rsidP="00A017A0">
      <w:pPr>
        <w:jc w:val="both"/>
        <w:rPr>
          <w:rFonts w:ascii="Tahoma" w:hAnsi="Tahoma" w:cs="Tahoma"/>
          <w:lang w:val="en-US"/>
        </w:rPr>
      </w:pPr>
    </w:p>
    <w:p w14:paraId="48BFE9B9"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Regulations for electrical operations which have been established on the gr</w:t>
      </w:r>
      <w:r>
        <w:rPr>
          <w:rFonts w:ascii="Tahoma" w:hAnsi="Tahoma" w:cs="Tahoma"/>
          <w:sz w:val="22"/>
          <w:szCs w:val="22"/>
          <w:lang w:val="en-US"/>
        </w:rPr>
        <w:t>ounds of the exhibition complex:</w:t>
      </w:r>
    </w:p>
    <w:p w14:paraId="05763D98"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rPr>
          <w:rFonts w:ascii="Tahoma" w:hAnsi="Tahoma" w:cs="Tahoma"/>
          <w:spacing w:val="-24"/>
          <w:sz w:val="22"/>
          <w:szCs w:val="22"/>
          <w:lang w:val="en-US"/>
        </w:rPr>
      </w:pPr>
      <w:r w:rsidRPr="00550172">
        <w:rPr>
          <w:rFonts w:ascii="Tahoma" w:hAnsi="Tahoma" w:cs="Tahoma"/>
          <w:b/>
          <w:spacing w:val="4"/>
          <w:sz w:val="22"/>
          <w:szCs w:val="22"/>
          <w:lang w:val="en-US"/>
        </w:rPr>
        <w:t>A license</w:t>
      </w:r>
      <w:r w:rsidRPr="00550172">
        <w:rPr>
          <w:rFonts w:ascii="Tahoma" w:hAnsi="Tahoma" w:cs="Tahoma"/>
          <w:spacing w:val="4"/>
          <w:sz w:val="22"/>
          <w:szCs w:val="22"/>
          <w:lang w:val="en-US"/>
        </w:rPr>
        <w:t xml:space="preserve"> is needed for wiring operations for the right to perform the respective work.</w:t>
      </w:r>
    </w:p>
    <w:p w14:paraId="2425AC77" w14:textId="77777777" w:rsidR="00A017A0" w:rsidRPr="00550172" w:rsidRDefault="00A017A0" w:rsidP="00A017A0">
      <w:pPr>
        <w:widowControl w:val="0"/>
        <w:shd w:val="clear" w:color="auto" w:fill="FFFFFF"/>
        <w:tabs>
          <w:tab w:val="left" w:pos="715"/>
        </w:tabs>
        <w:autoSpaceDE w:val="0"/>
        <w:autoSpaceDN w:val="0"/>
        <w:adjustRightInd w:val="0"/>
        <w:spacing w:line="278" w:lineRule="exact"/>
        <w:rPr>
          <w:rFonts w:ascii="Tahoma" w:hAnsi="Tahoma" w:cs="Tahoma"/>
          <w:spacing w:val="-24"/>
          <w:sz w:val="22"/>
          <w:szCs w:val="22"/>
          <w:highlight w:val="yellow"/>
          <w:lang w:val="en-US"/>
        </w:rPr>
      </w:pPr>
    </w:p>
    <w:p w14:paraId="54560634"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rPr>
          <w:rFonts w:ascii="Tahoma" w:hAnsi="Tahoma" w:cs="Tahoma"/>
          <w:spacing w:val="-12"/>
          <w:sz w:val="22"/>
          <w:szCs w:val="22"/>
          <w:lang w:val="en-US"/>
        </w:rPr>
      </w:pPr>
      <w:r w:rsidRPr="00550172">
        <w:rPr>
          <w:rFonts w:ascii="Tahoma" w:hAnsi="Tahoma" w:cs="Tahoma"/>
          <w:sz w:val="22"/>
          <w:szCs w:val="22"/>
          <w:lang w:val="en-US"/>
        </w:rPr>
        <w:t>All wiring must be carried out observing the prevailing “Regulations for the Technical Use of Consumer Electrical Installations” (RTUCEI); “Regulations for Equipment Safety” (RES);</w:t>
      </w:r>
    </w:p>
    <w:p w14:paraId="0338E2D8" w14:textId="77777777" w:rsidR="00A017A0" w:rsidRPr="00550172" w:rsidRDefault="00A017A0" w:rsidP="00A017A0">
      <w:pPr>
        <w:widowControl w:val="0"/>
        <w:tabs>
          <w:tab w:val="left" w:pos="715"/>
        </w:tabs>
        <w:autoSpaceDE w:val="0"/>
        <w:autoSpaceDN w:val="0"/>
        <w:adjustRightInd w:val="0"/>
        <w:spacing w:line="280" w:lineRule="exact"/>
        <w:ind w:left="720"/>
        <w:rPr>
          <w:rFonts w:ascii="Tahoma" w:hAnsi="Tahoma" w:cs="Tahoma"/>
          <w:sz w:val="22"/>
          <w:szCs w:val="22"/>
          <w:lang w:val="en-US"/>
        </w:rPr>
      </w:pPr>
      <w:r w:rsidRPr="00550172">
        <w:rPr>
          <w:rFonts w:ascii="Tahoma" w:hAnsi="Tahoma" w:cs="Tahoma"/>
          <w:sz w:val="22"/>
          <w:szCs w:val="22"/>
          <w:lang w:val="en-US"/>
        </w:rPr>
        <w:t>“Regulations for Electrical Installations” (REI);</w:t>
      </w:r>
    </w:p>
    <w:p w14:paraId="386325CD" w14:textId="77777777" w:rsidR="00A017A0" w:rsidRPr="00550172" w:rsidRDefault="00A017A0" w:rsidP="00A017A0">
      <w:pPr>
        <w:widowControl w:val="0"/>
        <w:tabs>
          <w:tab w:val="left" w:pos="715"/>
        </w:tabs>
        <w:autoSpaceDE w:val="0"/>
        <w:autoSpaceDN w:val="0"/>
        <w:adjustRightInd w:val="0"/>
        <w:spacing w:line="280" w:lineRule="exact"/>
        <w:ind w:left="720"/>
        <w:rPr>
          <w:rFonts w:ascii="Tahoma" w:hAnsi="Tahoma" w:cs="Tahoma"/>
          <w:spacing w:val="-12"/>
          <w:sz w:val="22"/>
          <w:szCs w:val="22"/>
          <w:lang w:val="en-US"/>
        </w:rPr>
      </w:pPr>
      <w:r w:rsidRPr="00550172">
        <w:rPr>
          <w:rFonts w:ascii="Tahoma" w:hAnsi="Tahoma" w:cs="Tahoma"/>
          <w:sz w:val="22"/>
          <w:szCs w:val="22"/>
          <w:lang w:val="en-US"/>
        </w:rPr>
        <w:t>“Fire Safety Regulations in the Russian Federation and Building Standards and Regulations” (BSR). At the same time, special requirements need to be fu</w:t>
      </w:r>
      <w:r>
        <w:rPr>
          <w:rFonts w:ascii="Tahoma" w:hAnsi="Tahoma" w:cs="Tahoma"/>
          <w:sz w:val="22"/>
          <w:szCs w:val="22"/>
          <w:lang w:val="en-US"/>
        </w:rPr>
        <w:t>l</w:t>
      </w:r>
      <w:r w:rsidRPr="00550172">
        <w:rPr>
          <w:rFonts w:ascii="Tahoma" w:hAnsi="Tahoma" w:cs="Tahoma"/>
          <w:sz w:val="22"/>
          <w:szCs w:val="22"/>
          <w:lang w:val="en-US"/>
        </w:rPr>
        <w:t>filled which are stipulated by the peculiarities of exhibition undertakings.</w:t>
      </w:r>
    </w:p>
    <w:p w14:paraId="4EADFF31"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pacing w:val="3"/>
          <w:sz w:val="22"/>
          <w:szCs w:val="22"/>
          <w:lang w:val="en-US"/>
        </w:rPr>
      </w:pPr>
      <w:r w:rsidRPr="00550172">
        <w:rPr>
          <w:rFonts w:ascii="Tahoma" w:hAnsi="Tahoma" w:cs="Tahoma"/>
          <w:b/>
          <w:spacing w:val="3"/>
          <w:sz w:val="22"/>
          <w:szCs w:val="22"/>
          <w:lang w:val="en-US"/>
        </w:rPr>
        <w:t>Each stand-alone electrical installation (booth, electrical junction, etc.)</w:t>
      </w:r>
      <w:r w:rsidRPr="00550172">
        <w:rPr>
          <w:rFonts w:ascii="Tahoma" w:hAnsi="Tahoma" w:cs="Tahoma"/>
          <w:b/>
          <w:spacing w:val="3"/>
          <w:sz w:val="22"/>
          <w:szCs w:val="22"/>
          <w:lang w:val="en-US"/>
        </w:rPr>
        <w:br/>
        <w:t>must have a separate short circuit and overload protection device (power panel and a CB - circuit breaker) with the estimated operating current of the installation. This apparatus must be installed in an accessible place at a height of 1.8 meters from floor level</w:t>
      </w:r>
      <w:r w:rsidRPr="00550172">
        <w:rPr>
          <w:rFonts w:ascii="Tahoma" w:hAnsi="Tahoma" w:cs="Tahoma"/>
          <w:spacing w:val="3"/>
          <w:sz w:val="22"/>
          <w:szCs w:val="22"/>
          <w:lang w:val="en-US"/>
        </w:rPr>
        <w:t>.</w:t>
      </w:r>
    </w:p>
    <w:p w14:paraId="0423E3DB"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rPr>
          <w:rFonts w:ascii="Tahoma" w:hAnsi="Tahoma" w:cs="Tahoma"/>
          <w:spacing w:val="-17"/>
          <w:sz w:val="22"/>
          <w:szCs w:val="22"/>
          <w:lang w:val="en-US"/>
        </w:rPr>
      </w:pPr>
      <w:r w:rsidRPr="00550172">
        <w:rPr>
          <w:rFonts w:ascii="Tahoma" w:hAnsi="Tahoma" w:cs="Tahoma"/>
          <w:spacing w:val="2"/>
          <w:sz w:val="22"/>
          <w:szCs w:val="22"/>
          <w:lang w:val="en-US"/>
        </w:rPr>
        <w:t>All electrical operations in the booths of individual builders must be made under the supervision of an electrician with no less than third access category.</w:t>
      </w:r>
      <w:r w:rsidRPr="00550172">
        <w:rPr>
          <w:rFonts w:ascii="Tahoma" w:hAnsi="Tahoma" w:cs="Tahoma"/>
          <w:spacing w:val="1"/>
          <w:sz w:val="22"/>
          <w:szCs w:val="22"/>
          <w:lang w:val="en-US"/>
        </w:rPr>
        <w:t xml:space="preserve"> A document for an insulation resistance test is presented before connection of booths to the exhibition center’s electrical circuit and the document is signed about delimitation of responsibility.</w:t>
      </w:r>
    </w:p>
    <w:p w14:paraId="6FE8EEFF"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pacing w:val="3"/>
          <w:sz w:val="22"/>
          <w:szCs w:val="22"/>
          <w:lang w:val="en-US"/>
        </w:rPr>
      </w:pPr>
      <w:r w:rsidRPr="00550172">
        <w:rPr>
          <w:rFonts w:ascii="Tahoma" w:hAnsi="Tahoma" w:cs="Tahoma"/>
          <w:spacing w:val="3"/>
          <w:sz w:val="22"/>
          <w:szCs w:val="22"/>
          <w:lang w:val="en-US"/>
        </w:rPr>
        <w:lastRenderedPageBreak/>
        <w:t>All electrical operations in the booths of individual builders must be made under the supervision of an electrician with an access clearance not lower than three. A document for an insulation resistance test is presented before connection of booths to the exhibition center’s electrical circuit and the document is signed about delimitation of responsibility.</w:t>
      </w:r>
    </w:p>
    <w:p w14:paraId="56258D71"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b/>
          <w:spacing w:val="-15"/>
          <w:sz w:val="22"/>
          <w:szCs w:val="22"/>
          <w:lang w:val="en-US"/>
        </w:rPr>
      </w:pPr>
      <w:r w:rsidRPr="00550172">
        <w:rPr>
          <w:rFonts w:ascii="Tahoma" w:hAnsi="Tahoma" w:cs="Tahoma"/>
          <w:b/>
          <w:spacing w:val="3"/>
          <w:sz w:val="22"/>
          <w:szCs w:val="22"/>
          <w:lang w:val="en-US"/>
        </w:rPr>
        <w:t>All power panels which are required for wiring of an internal electrical circuit to the booths of individual builders must be equipped with a circuit breaker (CB). The feed cable from a booth’s power panel to the point of connection to the exhibition center’s electrical circuit is provided by the builder. The mandatory requirement for the cable is the presence of 5 strands, flexible, copper, not less than 30 linear meters long, and a cross section of 6 mm.</w:t>
      </w:r>
    </w:p>
    <w:p w14:paraId="79B01BF6"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b/>
          <w:spacing w:val="-15"/>
          <w:sz w:val="22"/>
          <w:szCs w:val="22"/>
          <w:lang w:val="en-US"/>
        </w:rPr>
      </w:pPr>
      <w:r w:rsidRPr="00550172">
        <w:rPr>
          <w:rFonts w:ascii="Tahoma" w:hAnsi="Tahoma" w:cs="Tahoma"/>
          <w:spacing w:val="10"/>
          <w:sz w:val="22"/>
          <w:szCs w:val="22"/>
          <w:lang w:val="en-US"/>
        </w:rPr>
        <w:t xml:space="preserve">The electrical feed cable from the electrical access to the protection apparatus must be protected from mechanical damage (in the wire, spiral wrap hose, jacket, etc. with sequential </w:t>
      </w:r>
      <w:r w:rsidRPr="00550172">
        <w:rPr>
          <w:rFonts w:ascii="Tahoma" w:hAnsi="Tahoma" w:cs="Tahoma"/>
          <w:i/>
          <w:spacing w:val="10"/>
          <w:sz w:val="22"/>
          <w:szCs w:val="22"/>
          <w:lang w:val="en-US"/>
        </w:rPr>
        <w:t>clamping</w:t>
      </w:r>
      <w:r w:rsidRPr="00550172">
        <w:rPr>
          <w:rFonts w:ascii="Tahoma" w:hAnsi="Tahoma" w:cs="Tahoma"/>
          <w:spacing w:val="10"/>
          <w:sz w:val="22"/>
          <w:szCs w:val="22"/>
          <w:lang w:val="en-US"/>
        </w:rPr>
        <w:t>)</w:t>
      </w:r>
    </w:p>
    <w:p w14:paraId="742DAC7E"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b/>
          <w:spacing w:val="-15"/>
          <w:sz w:val="22"/>
          <w:szCs w:val="22"/>
          <w:lang w:val="en-US"/>
        </w:rPr>
      </w:pPr>
      <w:r w:rsidRPr="00550172">
        <w:rPr>
          <w:rFonts w:ascii="Tahoma" w:hAnsi="Tahoma" w:cs="Tahoma"/>
          <w:spacing w:val="5"/>
          <w:sz w:val="22"/>
          <w:szCs w:val="22"/>
          <w:lang w:val="en-US"/>
        </w:rPr>
        <w:t>Junctions of the branchings of wire and cable strands must be soldered (welded) or bolted using clamps.</w:t>
      </w:r>
      <w:r w:rsidRPr="00550172">
        <w:rPr>
          <w:rFonts w:ascii="Tahoma" w:hAnsi="Tahoma" w:cs="Tahoma"/>
          <w:spacing w:val="7"/>
          <w:sz w:val="22"/>
          <w:szCs w:val="22"/>
          <w:lang w:val="en-US"/>
        </w:rPr>
        <w:t xml:space="preserve"> A junction using twisted joints, and also building up (lengthening) of the electrical wire using terminal blocks is not allowed.</w:t>
      </w:r>
    </w:p>
    <w:p w14:paraId="173F4EFE" w14:textId="77777777" w:rsidR="00A017A0" w:rsidRPr="00350393"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z w:val="22"/>
          <w:szCs w:val="22"/>
          <w:lang w:val="en-US"/>
        </w:rPr>
      </w:pPr>
      <w:r w:rsidRPr="00550172">
        <w:rPr>
          <w:rFonts w:ascii="Tahoma" w:hAnsi="Tahoma" w:cs="Tahoma"/>
          <w:spacing w:val="1"/>
          <w:sz w:val="22"/>
          <w:szCs w:val="22"/>
          <w:lang w:val="en-US"/>
        </w:rPr>
        <w:t>Connection of a booth is undertaken only upon observance of the above-enumerated requirements</w:t>
      </w:r>
    </w:p>
    <w:p w14:paraId="72C62B6E"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z w:val="22"/>
          <w:szCs w:val="22"/>
          <w:lang w:val="en-US"/>
        </w:rPr>
      </w:pPr>
      <w:r w:rsidRPr="00550172">
        <w:rPr>
          <w:rFonts w:ascii="Tahoma" w:hAnsi="Tahoma" w:cs="Tahoma"/>
          <w:sz w:val="22"/>
          <w:szCs w:val="22"/>
          <w:lang w:val="en-US"/>
        </w:rPr>
        <w:t>Monitoring of the observance by personnel of the safety requirements lies with the representatives of the assembly organizations from the moment of personnel access for electrical operations.</w:t>
      </w:r>
    </w:p>
    <w:p w14:paraId="377D0DE7" w14:textId="77777777" w:rsidR="00A017A0" w:rsidRDefault="00A017A0" w:rsidP="00A017A0">
      <w:pPr>
        <w:jc w:val="center"/>
        <w:rPr>
          <w:rFonts w:ascii="Tahoma" w:hAnsi="Tahoma" w:cs="Tahoma"/>
          <w:sz w:val="28"/>
          <w:szCs w:val="28"/>
          <w:lang w:val="en-US"/>
        </w:rPr>
      </w:pPr>
    </w:p>
    <w:p w14:paraId="538B22F8" w14:textId="77777777" w:rsidR="00A017A0" w:rsidRDefault="00A017A0" w:rsidP="00A017A0">
      <w:pPr>
        <w:jc w:val="center"/>
        <w:rPr>
          <w:rFonts w:ascii="Tahoma" w:hAnsi="Tahoma" w:cs="Tahoma"/>
          <w:sz w:val="28"/>
          <w:szCs w:val="28"/>
          <w:lang w:val="en-US"/>
        </w:rPr>
      </w:pPr>
    </w:p>
    <w:p w14:paraId="1BC96BF2" w14:textId="77777777" w:rsidR="00A017A0" w:rsidRDefault="00A017A0" w:rsidP="00A017A0">
      <w:pPr>
        <w:jc w:val="center"/>
        <w:rPr>
          <w:rFonts w:ascii="Tahoma" w:hAnsi="Tahoma" w:cs="Tahoma"/>
          <w:sz w:val="28"/>
          <w:szCs w:val="28"/>
          <w:lang w:val="en-US"/>
        </w:rPr>
      </w:pPr>
    </w:p>
    <w:p w14:paraId="193EF351" w14:textId="77777777" w:rsidR="00CA4CC1" w:rsidRDefault="00CA4CC1" w:rsidP="00A017A0">
      <w:pPr>
        <w:jc w:val="center"/>
        <w:rPr>
          <w:rFonts w:ascii="Tahoma" w:hAnsi="Tahoma" w:cs="Tahoma"/>
          <w:sz w:val="28"/>
          <w:szCs w:val="28"/>
          <w:lang w:val="en-US"/>
        </w:rPr>
      </w:pPr>
    </w:p>
    <w:p w14:paraId="1F091A15" w14:textId="77777777" w:rsidR="00CA4CC1" w:rsidRDefault="00CA4CC1" w:rsidP="00A017A0">
      <w:pPr>
        <w:jc w:val="center"/>
        <w:rPr>
          <w:rFonts w:ascii="Tahoma" w:hAnsi="Tahoma" w:cs="Tahoma"/>
          <w:sz w:val="28"/>
          <w:szCs w:val="28"/>
          <w:lang w:val="en-US"/>
        </w:rPr>
      </w:pPr>
    </w:p>
    <w:p w14:paraId="3B3A5F30" w14:textId="77777777" w:rsidR="00CA4CC1" w:rsidRDefault="00CA4CC1" w:rsidP="00A017A0">
      <w:pPr>
        <w:jc w:val="center"/>
        <w:rPr>
          <w:rFonts w:ascii="Tahoma" w:hAnsi="Tahoma" w:cs="Tahoma"/>
          <w:sz w:val="28"/>
          <w:szCs w:val="28"/>
          <w:lang w:val="en-US"/>
        </w:rPr>
      </w:pPr>
    </w:p>
    <w:p w14:paraId="496279D2" w14:textId="77777777" w:rsidR="00CA4CC1" w:rsidRDefault="00CA4CC1" w:rsidP="00A017A0">
      <w:pPr>
        <w:jc w:val="center"/>
        <w:rPr>
          <w:rFonts w:ascii="Tahoma" w:hAnsi="Tahoma" w:cs="Tahoma"/>
          <w:sz w:val="28"/>
          <w:szCs w:val="28"/>
          <w:lang w:val="en-US"/>
        </w:rPr>
      </w:pPr>
    </w:p>
    <w:p w14:paraId="61E84EC5" w14:textId="77777777" w:rsidR="00CA4CC1" w:rsidRDefault="00CA4CC1" w:rsidP="00A017A0">
      <w:pPr>
        <w:jc w:val="center"/>
        <w:rPr>
          <w:rFonts w:ascii="Tahoma" w:hAnsi="Tahoma" w:cs="Tahoma"/>
          <w:sz w:val="28"/>
          <w:szCs w:val="28"/>
          <w:lang w:val="en-US"/>
        </w:rPr>
      </w:pPr>
    </w:p>
    <w:p w14:paraId="2822C178" w14:textId="77777777" w:rsidR="00CA4CC1" w:rsidRDefault="00CA4CC1" w:rsidP="00A017A0">
      <w:pPr>
        <w:jc w:val="center"/>
        <w:rPr>
          <w:rFonts w:ascii="Tahoma" w:hAnsi="Tahoma" w:cs="Tahoma"/>
          <w:sz w:val="28"/>
          <w:szCs w:val="28"/>
          <w:lang w:val="en-US"/>
        </w:rPr>
      </w:pPr>
    </w:p>
    <w:p w14:paraId="5864F3A1" w14:textId="77777777" w:rsidR="00A41FF5" w:rsidRDefault="00A41FF5" w:rsidP="007879FA">
      <w:pPr>
        <w:rPr>
          <w:rFonts w:ascii="Tahoma" w:hAnsi="Tahoma" w:cs="Tahoma"/>
          <w:sz w:val="28"/>
          <w:szCs w:val="28"/>
          <w:lang w:val="en-US"/>
        </w:rPr>
      </w:pPr>
    </w:p>
    <w:p w14:paraId="33E35BEE" w14:textId="77777777" w:rsidR="006C04F7" w:rsidRDefault="006C04F7" w:rsidP="007879FA">
      <w:pPr>
        <w:rPr>
          <w:rFonts w:ascii="Tahoma" w:hAnsi="Tahoma" w:cs="Tahoma"/>
          <w:sz w:val="28"/>
          <w:szCs w:val="28"/>
          <w:lang w:val="en-US"/>
        </w:rPr>
      </w:pPr>
    </w:p>
    <w:p w14:paraId="344A7747" w14:textId="77777777" w:rsidR="000279BE" w:rsidRDefault="000279BE" w:rsidP="007879FA">
      <w:pPr>
        <w:rPr>
          <w:rFonts w:ascii="Tahoma" w:hAnsi="Tahoma" w:cs="Tahoma"/>
          <w:sz w:val="28"/>
          <w:szCs w:val="28"/>
          <w:lang w:val="en-US"/>
        </w:rPr>
      </w:pPr>
    </w:p>
    <w:p w14:paraId="27CEB304" w14:textId="77777777" w:rsidR="000F4858" w:rsidRDefault="000F4858" w:rsidP="007879FA">
      <w:pPr>
        <w:rPr>
          <w:rFonts w:ascii="Tahoma" w:hAnsi="Tahoma" w:cs="Tahoma"/>
          <w:sz w:val="28"/>
          <w:szCs w:val="28"/>
          <w:lang w:val="en-US"/>
        </w:rPr>
      </w:pPr>
    </w:p>
    <w:p w14:paraId="3FB65A39" w14:textId="77777777" w:rsidR="009F32D7" w:rsidRDefault="009F32D7" w:rsidP="007879FA">
      <w:pPr>
        <w:rPr>
          <w:rFonts w:ascii="Tahoma" w:hAnsi="Tahoma" w:cs="Tahoma"/>
          <w:sz w:val="28"/>
          <w:szCs w:val="28"/>
          <w:lang w:val="en-US"/>
        </w:rPr>
      </w:pPr>
    </w:p>
    <w:p w14:paraId="51B01845" w14:textId="77777777" w:rsidR="009C7483" w:rsidRDefault="009C7483" w:rsidP="007879FA">
      <w:pPr>
        <w:rPr>
          <w:rFonts w:ascii="Tahoma" w:hAnsi="Tahoma" w:cs="Tahoma"/>
          <w:sz w:val="28"/>
          <w:szCs w:val="28"/>
          <w:lang w:val="en-US"/>
        </w:rPr>
      </w:pPr>
    </w:p>
    <w:p w14:paraId="6B9FE78E" w14:textId="77777777" w:rsidR="00EE086D" w:rsidRDefault="00EE086D" w:rsidP="007879FA">
      <w:pPr>
        <w:rPr>
          <w:rFonts w:ascii="Tahoma" w:hAnsi="Tahoma" w:cs="Tahoma"/>
          <w:sz w:val="28"/>
          <w:szCs w:val="28"/>
          <w:lang w:val="en-US"/>
        </w:rPr>
      </w:pPr>
    </w:p>
    <w:p w14:paraId="70832047" w14:textId="77777777" w:rsidR="00EE086D" w:rsidRDefault="00EE086D" w:rsidP="007879FA">
      <w:pPr>
        <w:rPr>
          <w:rFonts w:ascii="Tahoma" w:hAnsi="Tahoma" w:cs="Tahoma"/>
          <w:sz w:val="28"/>
          <w:szCs w:val="28"/>
          <w:lang w:val="en-US"/>
        </w:rPr>
      </w:pPr>
    </w:p>
    <w:p w14:paraId="717A40FF" w14:textId="77777777" w:rsidR="00EE086D" w:rsidRDefault="00EE086D" w:rsidP="007879FA">
      <w:pPr>
        <w:rPr>
          <w:rFonts w:ascii="Tahoma" w:hAnsi="Tahoma" w:cs="Tahoma"/>
          <w:sz w:val="28"/>
          <w:szCs w:val="28"/>
          <w:lang w:val="en-US"/>
        </w:rPr>
      </w:pPr>
    </w:p>
    <w:p w14:paraId="7A1C648E" w14:textId="77777777" w:rsidR="00EE086D" w:rsidRDefault="00EE086D" w:rsidP="007879FA">
      <w:pPr>
        <w:rPr>
          <w:rFonts w:ascii="Tahoma" w:hAnsi="Tahoma" w:cs="Tahoma"/>
          <w:sz w:val="28"/>
          <w:szCs w:val="28"/>
          <w:lang w:val="en-US"/>
        </w:rPr>
      </w:pPr>
    </w:p>
    <w:p w14:paraId="247A8357" w14:textId="77777777" w:rsidR="00A017A0" w:rsidRPr="00C47E03" w:rsidRDefault="00A017A0" w:rsidP="00110B87">
      <w:pPr>
        <w:jc w:val="center"/>
        <w:rPr>
          <w:rFonts w:ascii="Tahoma" w:hAnsi="Tahoma" w:cs="Tahoma"/>
          <w:color w:val="FF0000"/>
          <w:sz w:val="28"/>
          <w:szCs w:val="28"/>
          <w:lang w:val="en-US"/>
        </w:rPr>
      </w:pPr>
      <w:r w:rsidRPr="00C47E03">
        <w:rPr>
          <w:rFonts w:ascii="Tahoma" w:hAnsi="Tahoma" w:cs="Tahoma"/>
          <w:color w:val="FF0000"/>
          <w:sz w:val="28"/>
          <w:szCs w:val="28"/>
          <w:lang w:val="en-US"/>
        </w:rPr>
        <w:lastRenderedPageBreak/>
        <w:t>Information about a structure for hanging inside a pavilion</w:t>
      </w:r>
    </w:p>
    <w:p w14:paraId="0B0D73DB" w14:textId="77777777" w:rsidR="00A017A0" w:rsidRPr="00074F4A" w:rsidRDefault="00A017A0" w:rsidP="00110B87">
      <w:pPr>
        <w:jc w:val="both"/>
        <w:rPr>
          <w:rFonts w:ascii="Tahoma" w:hAnsi="Tahoma" w:cs="Tahoma"/>
          <w:b/>
          <w:sz w:val="20"/>
          <w:szCs w:val="20"/>
          <w:lang w:val="en-US"/>
        </w:rPr>
      </w:pPr>
    </w:p>
    <w:p w14:paraId="1E224478" w14:textId="77777777" w:rsidR="009C7483" w:rsidRDefault="009C7483" w:rsidP="00110B87">
      <w:pPr>
        <w:jc w:val="both"/>
        <w:rPr>
          <w:rFonts w:ascii="Tahoma" w:hAnsi="Tahoma" w:cs="Tahoma"/>
          <w:sz w:val="21"/>
          <w:szCs w:val="21"/>
          <w:lang w:val="en-US"/>
        </w:rPr>
      </w:pPr>
    </w:p>
    <w:p w14:paraId="23A97401" w14:textId="77777777" w:rsidR="00A017A0" w:rsidRPr="00074F4A" w:rsidRDefault="00A017A0" w:rsidP="00110B87">
      <w:pPr>
        <w:jc w:val="both"/>
        <w:rPr>
          <w:rFonts w:ascii="Tahoma" w:hAnsi="Tahoma" w:cs="Tahoma"/>
          <w:sz w:val="21"/>
          <w:szCs w:val="21"/>
          <w:lang w:val="en-US"/>
        </w:rPr>
      </w:pPr>
      <w:r>
        <w:rPr>
          <w:rFonts w:ascii="Tahoma" w:hAnsi="Tahoma" w:cs="Tahoma"/>
          <w:sz w:val="21"/>
          <w:szCs w:val="21"/>
          <w:lang w:val="en-US"/>
        </w:rPr>
        <w:t>Exhibition ____________</w:t>
      </w:r>
      <w:r w:rsidRPr="00074F4A">
        <w:rPr>
          <w:rFonts w:ascii="Tahoma" w:hAnsi="Tahoma" w:cs="Tahoma"/>
          <w:sz w:val="21"/>
          <w:szCs w:val="21"/>
          <w:lang w:val="en-US"/>
        </w:rPr>
        <w:t>_______________________________________________________________</w:t>
      </w:r>
    </w:p>
    <w:p w14:paraId="36D41DFC" w14:textId="77777777" w:rsidR="00A017A0" w:rsidRPr="00074F4A" w:rsidRDefault="00A017A0" w:rsidP="00110B87">
      <w:pPr>
        <w:jc w:val="both"/>
        <w:rPr>
          <w:rFonts w:ascii="Tahoma" w:hAnsi="Tahoma" w:cs="Tahoma"/>
          <w:sz w:val="21"/>
          <w:szCs w:val="21"/>
          <w:lang w:val="en-US"/>
        </w:rPr>
      </w:pPr>
    </w:p>
    <w:p w14:paraId="028F1B4D" w14:textId="77777777" w:rsidR="00A017A0" w:rsidRPr="00074F4A" w:rsidRDefault="00A017A0" w:rsidP="00110B87">
      <w:pPr>
        <w:rPr>
          <w:rFonts w:ascii="Tahoma" w:hAnsi="Tahoma" w:cs="Tahoma"/>
          <w:sz w:val="21"/>
          <w:szCs w:val="21"/>
          <w:lang w:val="en-US"/>
        </w:rPr>
      </w:pPr>
      <w:r w:rsidRPr="00074F4A">
        <w:rPr>
          <w:rFonts w:ascii="Tahoma" w:hAnsi="Tahoma" w:cs="Tahoma"/>
          <w:sz w:val="21"/>
          <w:szCs w:val="21"/>
          <w:lang w:val="en-US"/>
        </w:rPr>
        <w:t>Firm’s Name _____________________________________________________________</w:t>
      </w:r>
      <w:r w:rsidR="00B76660">
        <w:rPr>
          <w:rFonts w:ascii="Tahoma" w:hAnsi="Tahoma" w:cs="Tahoma"/>
          <w:sz w:val="21"/>
          <w:szCs w:val="21"/>
          <w:lang w:val="en-US"/>
        </w:rPr>
        <w:t>__</w:t>
      </w:r>
      <w:r w:rsidRPr="00074F4A">
        <w:rPr>
          <w:rFonts w:ascii="Tahoma" w:hAnsi="Tahoma" w:cs="Tahoma"/>
          <w:sz w:val="21"/>
          <w:szCs w:val="21"/>
          <w:lang w:val="en-US"/>
        </w:rPr>
        <w:t>____________</w:t>
      </w:r>
    </w:p>
    <w:p w14:paraId="471708C7" w14:textId="77777777" w:rsidR="00A017A0" w:rsidRPr="00074F4A" w:rsidRDefault="00A017A0" w:rsidP="00110B87">
      <w:pPr>
        <w:jc w:val="both"/>
        <w:rPr>
          <w:rFonts w:ascii="Tahoma" w:hAnsi="Tahoma" w:cs="Tahoma"/>
          <w:sz w:val="12"/>
          <w:szCs w:val="12"/>
          <w:lang w:val="en-US"/>
        </w:rPr>
      </w:pPr>
      <w:r w:rsidRPr="00074F4A">
        <w:rPr>
          <w:rFonts w:ascii="Tahoma" w:hAnsi="Tahoma" w:cs="Tahoma"/>
          <w:sz w:val="20"/>
          <w:szCs w:val="20"/>
          <w:lang w:val="en-US"/>
        </w:rPr>
        <w:t>(exhibitor)</w:t>
      </w:r>
    </w:p>
    <w:p w14:paraId="59B88FCA" w14:textId="77777777" w:rsidR="00A017A0" w:rsidRPr="00074F4A" w:rsidRDefault="00A017A0" w:rsidP="00110B87">
      <w:pPr>
        <w:rPr>
          <w:rFonts w:ascii="Tahoma" w:hAnsi="Tahoma" w:cs="Tahoma"/>
          <w:sz w:val="20"/>
          <w:szCs w:val="20"/>
          <w:lang w:val="en-US"/>
        </w:rPr>
      </w:pPr>
      <w:r w:rsidRPr="00074F4A">
        <w:rPr>
          <w:rFonts w:ascii="Tahoma" w:hAnsi="Tahoma" w:cs="Tahoma"/>
          <w:sz w:val="21"/>
          <w:szCs w:val="21"/>
          <w:lang w:val="en-US"/>
        </w:rPr>
        <w:t>Firm’s Name _________________________________________________________________</w:t>
      </w:r>
      <w:r w:rsidRPr="00074F4A">
        <w:rPr>
          <w:rFonts w:ascii="Tahoma" w:hAnsi="Tahoma" w:cs="Tahoma"/>
          <w:sz w:val="22"/>
          <w:szCs w:val="22"/>
          <w:lang w:val="en-US"/>
        </w:rPr>
        <w:t>________</w:t>
      </w:r>
    </w:p>
    <w:p w14:paraId="18710C88" w14:textId="77777777" w:rsidR="00A017A0" w:rsidRPr="00074F4A" w:rsidRDefault="00A017A0" w:rsidP="00110B87">
      <w:pPr>
        <w:jc w:val="both"/>
        <w:rPr>
          <w:rFonts w:ascii="Tahoma" w:hAnsi="Tahoma" w:cs="Tahoma"/>
          <w:sz w:val="20"/>
          <w:szCs w:val="20"/>
          <w:lang w:val="en-US"/>
        </w:rPr>
      </w:pPr>
      <w:r w:rsidRPr="00074F4A">
        <w:rPr>
          <w:rFonts w:ascii="Tahoma" w:hAnsi="Tahoma" w:cs="Tahoma"/>
          <w:sz w:val="20"/>
          <w:szCs w:val="20"/>
          <w:lang w:val="en-US"/>
        </w:rPr>
        <w:t>(builder)</w:t>
      </w:r>
    </w:p>
    <w:p w14:paraId="43FA7035" w14:textId="77777777" w:rsidR="00A017A0" w:rsidRPr="00074F4A" w:rsidRDefault="00A017A0" w:rsidP="00110B87">
      <w:pPr>
        <w:jc w:val="both"/>
        <w:rPr>
          <w:rFonts w:ascii="Tahoma" w:hAnsi="Tahoma" w:cs="Tahoma"/>
          <w:sz w:val="21"/>
          <w:szCs w:val="21"/>
          <w:lang w:val="en-US"/>
        </w:rPr>
      </w:pPr>
      <w:r>
        <w:rPr>
          <w:rFonts w:ascii="Tahoma" w:hAnsi="Tahoma" w:cs="Tahoma"/>
          <w:sz w:val="21"/>
          <w:szCs w:val="21"/>
          <w:lang w:val="en-US"/>
        </w:rPr>
        <w:t>Pavilion Number_____</w:t>
      </w:r>
      <w:r w:rsidRPr="00074F4A">
        <w:rPr>
          <w:rFonts w:ascii="Tahoma" w:hAnsi="Tahoma" w:cs="Tahoma"/>
          <w:sz w:val="21"/>
          <w:szCs w:val="21"/>
          <w:lang w:val="en-US"/>
        </w:rPr>
        <w:t>_</w:t>
      </w:r>
      <w:r>
        <w:rPr>
          <w:rFonts w:ascii="Tahoma" w:hAnsi="Tahoma" w:cs="Tahoma"/>
          <w:sz w:val="21"/>
          <w:szCs w:val="21"/>
          <w:lang w:val="en-US"/>
        </w:rPr>
        <w:t>_</w:t>
      </w:r>
      <w:r w:rsidRPr="00074F4A">
        <w:rPr>
          <w:rFonts w:ascii="Tahoma" w:hAnsi="Tahoma" w:cs="Tahoma"/>
          <w:sz w:val="21"/>
          <w:szCs w:val="21"/>
          <w:lang w:val="en-US"/>
        </w:rPr>
        <w:t>______ Hall Number _____</w:t>
      </w:r>
      <w:r>
        <w:rPr>
          <w:rFonts w:ascii="Tahoma" w:hAnsi="Tahoma" w:cs="Tahoma"/>
          <w:sz w:val="21"/>
          <w:szCs w:val="21"/>
          <w:lang w:val="en-US"/>
        </w:rPr>
        <w:t>____</w:t>
      </w:r>
      <w:r w:rsidRPr="00074F4A">
        <w:rPr>
          <w:rFonts w:ascii="Tahoma" w:hAnsi="Tahoma" w:cs="Tahoma"/>
          <w:sz w:val="21"/>
          <w:szCs w:val="21"/>
          <w:lang w:val="en-US"/>
        </w:rPr>
        <w:t>____</w:t>
      </w:r>
      <w:r>
        <w:rPr>
          <w:rFonts w:ascii="Tahoma" w:hAnsi="Tahoma" w:cs="Tahoma"/>
          <w:sz w:val="21"/>
          <w:szCs w:val="21"/>
          <w:lang w:val="en-US"/>
        </w:rPr>
        <w:t>__</w:t>
      </w:r>
      <w:r w:rsidRPr="00074F4A">
        <w:rPr>
          <w:rFonts w:ascii="Tahoma" w:hAnsi="Tahoma" w:cs="Tahoma"/>
          <w:sz w:val="21"/>
          <w:szCs w:val="21"/>
          <w:lang w:val="en-US"/>
        </w:rPr>
        <w:t>__ Booth Number _______</w:t>
      </w:r>
      <w:r>
        <w:rPr>
          <w:rFonts w:ascii="Tahoma" w:hAnsi="Tahoma" w:cs="Tahoma"/>
          <w:sz w:val="21"/>
          <w:szCs w:val="21"/>
          <w:lang w:val="en-US"/>
        </w:rPr>
        <w:t>______</w:t>
      </w:r>
      <w:r w:rsidRPr="00074F4A">
        <w:rPr>
          <w:rFonts w:ascii="Tahoma" w:hAnsi="Tahoma" w:cs="Tahoma"/>
          <w:sz w:val="21"/>
          <w:szCs w:val="21"/>
          <w:lang w:val="en-US"/>
        </w:rPr>
        <w:t>___</w:t>
      </w:r>
    </w:p>
    <w:p w14:paraId="79AF80EF" w14:textId="77777777" w:rsidR="00A017A0" w:rsidRPr="00074F4A" w:rsidRDefault="00A017A0" w:rsidP="00110B87">
      <w:pPr>
        <w:jc w:val="both"/>
        <w:rPr>
          <w:rFonts w:ascii="Tahoma" w:hAnsi="Tahoma" w:cs="Tahoma"/>
          <w:sz w:val="21"/>
          <w:szCs w:val="21"/>
          <w:lang w:val="en-US"/>
        </w:rPr>
      </w:pPr>
    </w:p>
    <w:p w14:paraId="5CF24F4D"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Design dimensions______________________</w:t>
      </w:r>
      <w:r>
        <w:rPr>
          <w:rFonts w:ascii="Tahoma" w:hAnsi="Tahoma" w:cs="Tahoma"/>
          <w:sz w:val="21"/>
          <w:szCs w:val="21"/>
          <w:lang w:val="en-US"/>
        </w:rPr>
        <w:t>_______________________</w:t>
      </w:r>
      <w:r w:rsidRPr="00074F4A">
        <w:rPr>
          <w:rFonts w:ascii="Tahoma" w:hAnsi="Tahoma" w:cs="Tahoma"/>
          <w:sz w:val="21"/>
          <w:szCs w:val="21"/>
          <w:lang w:val="en-US"/>
        </w:rPr>
        <w:t>_______________________</w:t>
      </w:r>
    </w:p>
    <w:p w14:paraId="56D92E30" w14:textId="77777777" w:rsidR="00A017A0" w:rsidRPr="00074F4A" w:rsidRDefault="00A017A0" w:rsidP="00110B87">
      <w:pPr>
        <w:jc w:val="center"/>
        <w:rPr>
          <w:rFonts w:ascii="Tahoma" w:hAnsi="Tahoma" w:cs="Tahoma"/>
          <w:sz w:val="20"/>
          <w:szCs w:val="20"/>
          <w:lang w:val="en-US"/>
        </w:rPr>
      </w:pPr>
      <w:r w:rsidRPr="00074F4A">
        <w:rPr>
          <w:rFonts w:ascii="Tahoma" w:hAnsi="Tahoma" w:cs="Tahoma"/>
          <w:sz w:val="20"/>
          <w:szCs w:val="20"/>
          <w:lang w:val="en-US"/>
        </w:rPr>
        <w:t>(length x width x height)</w:t>
      </w:r>
    </w:p>
    <w:p w14:paraId="64CDD2E2"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Materials ____________________________________</w:t>
      </w:r>
      <w:r>
        <w:rPr>
          <w:rFonts w:ascii="Tahoma" w:hAnsi="Tahoma" w:cs="Tahoma"/>
          <w:sz w:val="21"/>
          <w:szCs w:val="21"/>
          <w:lang w:val="en-US"/>
        </w:rPr>
        <w:t>_______________</w:t>
      </w:r>
      <w:r w:rsidRPr="00074F4A">
        <w:rPr>
          <w:rFonts w:ascii="Tahoma" w:hAnsi="Tahoma" w:cs="Tahoma"/>
          <w:sz w:val="21"/>
          <w:szCs w:val="21"/>
          <w:lang w:val="en-US"/>
        </w:rPr>
        <w:t>_________________________</w:t>
      </w:r>
    </w:p>
    <w:p w14:paraId="47201413" w14:textId="77777777" w:rsidR="00A017A0" w:rsidRPr="00074F4A" w:rsidRDefault="00A017A0" w:rsidP="00110B87">
      <w:pPr>
        <w:jc w:val="both"/>
        <w:rPr>
          <w:rFonts w:ascii="Tahoma" w:hAnsi="Tahoma" w:cs="Tahoma"/>
          <w:sz w:val="21"/>
          <w:szCs w:val="21"/>
          <w:lang w:val="en-US"/>
        </w:rPr>
      </w:pPr>
    </w:p>
    <w:p w14:paraId="34AEECED"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_________________________________________</w:t>
      </w:r>
      <w:r>
        <w:rPr>
          <w:rFonts w:ascii="Tahoma" w:hAnsi="Tahoma" w:cs="Tahoma"/>
          <w:sz w:val="21"/>
          <w:szCs w:val="21"/>
          <w:lang w:val="en-US"/>
        </w:rPr>
        <w:t>______________________</w:t>
      </w:r>
      <w:r w:rsidRPr="00074F4A">
        <w:rPr>
          <w:rFonts w:ascii="Tahoma" w:hAnsi="Tahoma" w:cs="Tahoma"/>
          <w:sz w:val="21"/>
          <w:szCs w:val="21"/>
          <w:lang w:val="en-US"/>
        </w:rPr>
        <w:t>_____________________</w:t>
      </w:r>
    </w:p>
    <w:p w14:paraId="35C419A3" w14:textId="77777777" w:rsidR="00A017A0" w:rsidRPr="00074F4A" w:rsidRDefault="00A017A0" w:rsidP="00110B87">
      <w:pPr>
        <w:ind w:firstLine="708"/>
        <w:jc w:val="both"/>
        <w:rPr>
          <w:rFonts w:ascii="Tahoma" w:hAnsi="Tahoma" w:cs="Tahoma"/>
          <w:sz w:val="21"/>
          <w:szCs w:val="21"/>
          <w:lang w:val="en-US"/>
        </w:rPr>
      </w:pPr>
    </w:p>
    <w:p w14:paraId="3F185E61" w14:textId="77777777" w:rsidR="00A017A0" w:rsidRPr="00074F4A" w:rsidRDefault="00A017A0" w:rsidP="00110B87">
      <w:pPr>
        <w:tabs>
          <w:tab w:val="left" w:pos="8820"/>
        </w:tabs>
        <w:jc w:val="both"/>
        <w:rPr>
          <w:rFonts w:ascii="Tahoma" w:hAnsi="Tahoma" w:cs="Tahoma"/>
          <w:sz w:val="21"/>
          <w:szCs w:val="21"/>
          <w:lang w:val="en-US"/>
        </w:rPr>
      </w:pPr>
      <w:r w:rsidRPr="00074F4A">
        <w:rPr>
          <w:rFonts w:ascii="Tahoma" w:hAnsi="Tahoma" w:cs="Tahoma"/>
          <w:sz w:val="21"/>
          <w:szCs w:val="21"/>
          <w:lang w:val="en-US"/>
        </w:rPr>
        <w:t>Structure weight___________________________</w:t>
      </w:r>
      <w:r>
        <w:rPr>
          <w:rFonts w:ascii="Tahoma" w:hAnsi="Tahoma" w:cs="Tahoma"/>
          <w:sz w:val="21"/>
          <w:szCs w:val="21"/>
          <w:lang w:val="en-US"/>
        </w:rPr>
        <w:t>___________________</w:t>
      </w:r>
      <w:r w:rsidRPr="00074F4A">
        <w:rPr>
          <w:rFonts w:ascii="Tahoma" w:hAnsi="Tahoma" w:cs="Tahoma"/>
          <w:sz w:val="21"/>
          <w:szCs w:val="21"/>
          <w:lang w:val="en-US"/>
        </w:rPr>
        <w:t>________________________</w:t>
      </w:r>
    </w:p>
    <w:p w14:paraId="24E972C0" w14:textId="77777777" w:rsidR="00A017A0" w:rsidRPr="00074F4A" w:rsidRDefault="00A017A0" w:rsidP="00110B87">
      <w:pPr>
        <w:jc w:val="both"/>
        <w:rPr>
          <w:rFonts w:ascii="Tahoma" w:hAnsi="Tahoma" w:cs="Tahoma"/>
          <w:sz w:val="21"/>
          <w:szCs w:val="21"/>
          <w:lang w:val="en-US"/>
        </w:rPr>
      </w:pPr>
    </w:p>
    <w:p w14:paraId="2AE3FC7A"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List and total weight of equipment being suspended in the structure (lighting equipment, advertising supports, decorative lining)____</w:t>
      </w:r>
      <w:r>
        <w:rPr>
          <w:rFonts w:ascii="Tahoma" w:hAnsi="Tahoma" w:cs="Tahoma"/>
          <w:sz w:val="21"/>
          <w:szCs w:val="21"/>
          <w:lang w:val="en-US"/>
        </w:rPr>
        <w:t>______________________________________________</w:t>
      </w:r>
      <w:r w:rsidRPr="00074F4A">
        <w:rPr>
          <w:rFonts w:ascii="Tahoma" w:hAnsi="Tahoma" w:cs="Tahoma"/>
          <w:sz w:val="21"/>
          <w:szCs w:val="21"/>
          <w:lang w:val="en-US"/>
        </w:rPr>
        <w:t>___________</w:t>
      </w:r>
      <w:r w:rsidR="007B0FD1">
        <w:rPr>
          <w:rFonts w:ascii="Tahoma" w:hAnsi="Tahoma" w:cs="Tahoma"/>
          <w:sz w:val="21"/>
          <w:szCs w:val="21"/>
          <w:lang w:val="en-US"/>
        </w:rPr>
        <w:t>___</w:t>
      </w:r>
      <w:r w:rsidRPr="00074F4A">
        <w:rPr>
          <w:rFonts w:ascii="Tahoma" w:hAnsi="Tahoma" w:cs="Tahoma"/>
          <w:sz w:val="21"/>
          <w:szCs w:val="21"/>
          <w:lang w:val="en-US"/>
        </w:rPr>
        <w:t>_</w:t>
      </w:r>
    </w:p>
    <w:p w14:paraId="0759AE2A"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____________________________________________________________________________________________________________________________________________________________</w:t>
      </w:r>
      <w:r>
        <w:rPr>
          <w:rFonts w:ascii="Tahoma" w:hAnsi="Tahoma" w:cs="Tahoma"/>
          <w:sz w:val="21"/>
          <w:szCs w:val="21"/>
          <w:lang w:val="en-US"/>
        </w:rPr>
        <w:t>________</w:t>
      </w:r>
      <w:r w:rsidR="007B0FD1">
        <w:rPr>
          <w:rFonts w:ascii="Tahoma" w:hAnsi="Tahoma" w:cs="Tahoma"/>
          <w:sz w:val="21"/>
          <w:szCs w:val="21"/>
          <w:lang w:val="en-US"/>
        </w:rPr>
        <w:t>______</w:t>
      </w:r>
      <w:r>
        <w:rPr>
          <w:rFonts w:ascii="Tahoma" w:hAnsi="Tahoma" w:cs="Tahoma"/>
          <w:sz w:val="21"/>
          <w:szCs w:val="21"/>
          <w:lang w:val="en-US"/>
        </w:rPr>
        <w:t>____</w:t>
      </w:r>
    </w:p>
    <w:p w14:paraId="167B2C92" w14:textId="77777777" w:rsidR="00A017A0" w:rsidRPr="00074F4A" w:rsidRDefault="00A017A0" w:rsidP="00110B87">
      <w:pPr>
        <w:jc w:val="both"/>
        <w:rPr>
          <w:rFonts w:ascii="Tahoma" w:hAnsi="Tahoma" w:cs="Tahoma"/>
          <w:sz w:val="21"/>
          <w:szCs w:val="21"/>
          <w:lang w:val="en-US"/>
        </w:rPr>
      </w:pPr>
    </w:p>
    <w:p w14:paraId="0E699012"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Total weight of equipped structure __________________________</w:t>
      </w:r>
    </w:p>
    <w:p w14:paraId="02C8AA68" w14:textId="77777777" w:rsidR="00A017A0" w:rsidRPr="00074F4A" w:rsidRDefault="00A017A0" w:rsidP="00110B87">
      <w:pPr>
        <w:jc w:val="both"/>
        <w:rPr>
          <w:rFonts w:ascii="Tahoma" w:hAnsi="Tahoma" w:cs="Tahoma"/>
          <w:sz w:val="20"/>
          <w:szCs w:val="20"/>
          <w:lang w:val="en-US"/>
        </w:rPr>
      </w:pPr>
    </w:p>
    <w:p w14:paraId="673DFD2B"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Estimated number of suspension points ______________________</w:t>
      </w:r>
    </w:p>
    <w:p w14:paraId="50264CF7" w14:textId="77777777" w:rsidR="00A017A0" w:rsidRPr="00074F4A" w:rsidRDefault="00A017A0" w:rsidP="00110B87">
      <w:pPr>
        <w:jc w:val="both"/>
        <w:rPr>
          <w:rFonts w:ascii="Tahoma" w:hAnsi="Tahoma" w:cs="Tahoma"/>
          <w:sz w:val="21"/>
          <w:szCs w:val="21"/>
          <w:lang w:val="en-US"/>
        </w:rPr>
      </w:pPr>
    </w:p>
    <w:p w14:paraId="68637140"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Estimated load at each suspension point ______________________</w:t>
      </w:r>
    </w:p>
    <w:p w14:paraId="49FC9611" w14:textId="77777777" w:rsidR="00A017A0" w:rsidRPr="00074F4A" w:rsidRDefault="00A017A0" w:rsidP="00110B87">
      <w:pPr>
        <w:jc w:val="both"/>
        <w:rPr>
          <w:rFonts w:ascii="Tahoma" w:hAnsi="Tahoma" w:cs="Tahoma"/>
          <w:sz w:val="21"/>
          <w:szCs w:val="21"/>
          <w:lang w:val="en-US"/>
        </w:rPr>
      </w:pPr>
    </w:p>
    <w:p w14:paraId="7A15E0A4" w14:textId="77777777" w:rsidR="00A017A0" w:rsidRPr="00074F4A" w:rsidRDefault="00A017A0" w:rsidP="00110B87">
      <w:pPr>
        <w:jc w:val="both"/>
        <w:rPr>
          <w:rFonts w:ascii="Tahoma" w:hAnsi="Tahoma" w:cs="Tahoma"/>
          <w:sz w:val="20"/>
          <w:szCs w:val="20"/>
          <w:lang w:val="en-US"/>
        </w:rPr>
      </w:pPr>
      <w:r w:rsidRPr="00074F4A">
        <w:rPr>
          <w:rFonts w:ascii="Tahoma" w:hAnsi="Tahoma" w:cs="Tahoma"/>
          <w:sz w:val="21"/>
          <w:szCs w:val="21"/>
          <w:lang w:val="en-US"/>
        </w:rPr>
        <w:t xml:space="preserve">Estimated suspension height from the floor </w:t>
      </w:r>
      <w:r w:rsidRPr="00074F4A">
        <w:rPr>
          <w:rFonts w:ascii="Tahoma" w:hAnsi="Tahoma" w:cs="Tahoma"/>
          <w:sz w:val="22"/>
          <w:szCs w:val="22"/>
          <w:lang w:val="en-US"/>
        </w:rPr>
        <w:t>(</w:t>
      </w:r>
      <w:r w:rsidRPr="00074F4A">
        <w:rPr>
          <w:rFonts w:ascii="Tahoma" w:hAnsi="Tahoma" w:cs="Tahoma"/>
          <w:sz w:val="20"/>
          <w:szCs w:val="22"/>
          <w:lang w:val="en-US"/>
        </w:rPr>
        <w:t>according to the upper point of the structure)</w:t>
      </w:r>
      <w:r w:rsidRPr="00074F4A">
        <w:rPr>
          <w:rFonts w:ascii="Tahoma" w:hAnsi="Tahoma" w:cs="Tahoma"/>
          <w:sz w:val="22"/>
          <w:szCs w:val="22"/>
          <w:lang w:val="en-US"/>
        </w:rPr>
        <w:t xml:space="preserve"> </w:t>
      </w:r>
      <w:r>
        <w:rPr>
          <w:rFonts w:ascii="Tahoma" w:hAnsi="Tahoma" w:cs="Tahoma"/>
          <w:sz w:val="20"/>
          <w:szCs w:val="20"/>
          <w:lang w:val="en-US"/>
        </w:rPr>
        <w:t>__________</w:t>
      </w:r>
      <w:r w:rsidRPr="00074F4A">
        <w:rPr>
          <w:rFonts w:ascii="Tahoma" w:hAnsi="Tahoma" w:cs="Tahoma"/>
          <w:sz w:val="20"/>
          <w:szCs w:val="20"/>
          <w:lang w:val="en-US"/>
        </w:rPr>
        <w:t>__</w:t>
      </w:r>
    </w:p>
    <w:p w14:paraId="3457E4F2" w14:textId="77777777" w:rsidR="00A017A0" w:rsidRPr="00074F4A" w:rsidRDefault="00A017A0" w:rsidP="00110B87">
      <w:pPr>
        <w:jc w:val="both"/>
        <w:rPr>
          <w:rFonts w:ascii="Tahoma" w:hAnsi="Tahoma" w:cs="Tahoma"/>
          <w:sz w:val="20"/>
          <w:szCs w:val="20"/>
          <w:lang w:val="en-US"/>
        </w:rPr>
      </w:pPr>
    </w:p>
    <w:p w14:paraId="2AF6EB03" w14:textId="77777777" w:rsidR="00A017A0" w:rsidRPr="00074F4A" w:rsidRDefault="00A017A0" w:rsidP="00110B87">
      <w:pPr>
        <w:jc w:val="both"/>
        <w:rPr>
          <w:rFonts w:ascii="Tahoma" w:hAnsi="Tahoma" w:cs="Tahoma"/>
          <w:sz w:val="21"/>
          <w:szCs w:val="21"/>
          <w:lang w:val="en-US"/>
        </w:rPr>
      </w:pPr>
      <w:r w:rsidRPr="00074F4A">
        <w:rPr>
          <w:rFonts w:ascii="Tahoma" w:hAnsi="Tahoma" w:cs="Tahoma"/>
          <w:b/>
          <w:sz w:val="21"/>
          <w:szCs w:val="21"/>
          <w:lang w:val="en-US"/>
        </w:rPr>
        <w:t xml:space="preserve">Person responsible for design </w:t>
      </w:r>
      <w:r w:rsidRPr="00074F4A">
        <w:rPr>
          <w:rFonts w:ascii="Tahoma" w:hAnsi="Tahoma" w:cs="Tahoma"/>
          <w:sz w:val="21"/>
          <w:szCs w:val="21"/>
          <w:lang w:val="en-US"/>
        </w:rPr>
        <w:t>_____________________</w:t>
      </w:r>
      <w:r>
        <w:rPr>
          <w:rFonts w:ascii="Tahoma" w:hAnsi="Tahoma" w:cs="Tahoma"/>
          <w:sz w:val="21"/>
          <w:szCs w:val="21"/>
          <w:lang w:val="en-US"/>
        </w:rPr>
        <w:t>______________________________</w:t>
      </w:r>
      <w:r w:rsidRPr="00074F4A">
        <w:rPr>
          <w:rFonts w:ascii="Tahoma" w:hAnsi="Tahoma" w:cs="Tahoma"/>
          <w:sz w:val="21"/>
          <w:szCs w:val="21"/>
          <w:lang w:val="en-US"/>
        </w:rPr>
        <w:t>_____</w:t>
      </w:r>
    </w:p>
    <w:p w14:paraId="5DA2966C" w14:textId="77777777" w:rsidR="00A017A0" w:rsidRPr="00074F4A" w:rsidRDefault="00A017A0" w:rsidP="00110B87">
      <w:pPr>
        <w:jc w:val="both"/>
        <w:rPr>
          <w:rFonts w:ascii="Tahoma" w:hAnsi="Tahoma" w:cs="Tahoma"/>
          <w:sz w:val="21"/>
          <w:szCs w:val="21"/>
          <w:lang w:val="en-US"/>
        </w:rPr>
      </w:pPr>
    </w:p>
    <w:p w14:paraId="4171A040" w14:textId="77777777" w:rsidR="00A017A0" w:rsidRPr="00091D27" w:rsidRDefault="00A017A0" w:rsidP="00110B87">
      <w:pPr>
        <w:jc w:val="both"/>
        <w:rPr>
          <w:rStyle w:val="Normal10ptChar"/>
          <w:rFonts w:ascii="Tahoma" w:hAnsi="Tahoma" w:cs="Tahoma"/>
          <w:color w:val="auto"/>
          <w:lang w:val="en-US"/>
        </w:rPr>
      </w:pPr>
      <w:r w:rsidRPr="00091D27">
        <w:rPr>
          <w:rFonts w:ascii="Tahoma" w:hAnsi="Tahoma" w:cs="Tahoma"/>
          <w:b/>
          <w:sz w:val="21"/>
          <w:szCs w:val="21"/>
          <w:lang w:val="en-US"/>
        </w:rPr>
        <w:t>Person responsible for assembly</w:t>
      </w:r>
      <w:r w:rsidRPr="00091D27">
        <w:rPr>
          <w:rFonts w:ascii="Tahoma" w:hAnsi="Tahoma" w:cs="Tahoma"/>
          <w:b/>
          <w:sz w:val="22"/>
          <w:szCs w:val="22"/>
          <w:lang w:val="en-US"/>
        </w:rPr>
        <w:t xml:space="preserve"> </w:t>
      </w:r>
      <w:r w:rsidRPr="00091D27">
        <w:rPr>
          <w:rStyle w:val="Normal10ptChar"/>
          <w:rFonts w:ascii="Tahoma" w:hAnsi="Tahoma" w:cs="Tahoma"/>
          <w:color w:val="auto"/>
          <w:lang w:val="en-US"/>
        </w:rPr>
        <w:t>(Last name, first, middle, position)</w:t>
      </w:r>
    </w:p>
    <w:p w14:paraId="3F1D8A1F" w14:textId="77777777" w:rsidR="00A017A0" w:rsidRPr="00074F4A" w:rsidRDefault="00A017A0" w:rsidP="00110B87">
      <w:pPr>
        <w:jc w:val="both"/>
        <w:rPr>
          <w:rFonts w:ascii="Tahoma" w:hAnsi="Tahoma" w:cs="Tahoma"/>
          <w:b/>
          <w:sz w:val="20"/>
          <w:szCs w:val="20"/>
          <w:lang w:val="en-US"/>
        </w:rPr>
      </w:pPr>
    </w:p>
    <w:p w14:paraId="6B489D0D" w14:textId="77777777" w:rsidR="00A017A0" w:rsidRPr="00074F4A" w:rsidRDefault="00A017A0" w:rsidP="00110B87">
      <w:pPr>
        <w:jc w:val="both"/>
        <w:rPr>
          <w:rFonts w:ascii="Tahoma" w:hAnsi="Tahoma" w:cs="Tahoma"/>
          <w:sz w:val="20"/>
          <w:szCs w:val="20"/>
          <w:lang w:val="en-US"/>
        </w:rPr>
      </w:pPr>
      <w:r w:rsidRPr="00074F4A">
        <w:rPr>
          <w:rFonts w:ascii="Tahoma" w:hAnsi="Tahoma" w:cs="Tahoma"/>
          <w:sz w:val="20"/>
          <w:szCs w:val="20"/>
          <w:lang w:val="en-US"/>
        </w:rPr>
        <w:t>__________________________________________________________________</w:t>
      </w:r>
      <w:r>
        <w:rPr>
          <w:rFonts w:ascii="Tahoma" w:hAnsi="Tahoma" w:cs="Tahoma"/>
          <w:sz w:val="20"/>
          <w:szCs w:val="20"/>
          <w:lang w:val="en-US"/>
        </w:rPr>
        <w:t>______________________</w:t>
      </w:r>
    </w:p>
    <w:p w14:paraId="5BBDFB19" w14:textId="77777777" w:rsidR="00A017A0" w:rsidRPr="00074F4A" w:rsidRDefault="00A017A0" w:rsidP="00110B87">
      <w:pPr>
        <w:tabs>
          <w:tab w:val="center" w:pos="4677"/>
        </w:tabs>
        <w:jc w:val="both"/>
        <w:rPr>
          <w:rFonts w:ascii="Tahoma" w:hAnsi="Tahoma" w:cs="Tahoma"/>
          <w:b/>
          <w:sz w:val="21"/>
          <w:szCs w:val="21"/>
          <w:lang w:val="en-US"/>
        </w:rPr>
      </w:pPr>
    </w:p>
    <w:p w14:paraId="2256E632" w14:textId="77777777" w:rsidR="00A017A0" w:rsidRPr="00657A8A" w:rsidRDefault="00A017A0" w:rsidP="00110B87">
      <w:pPr>
        <w:tabs>
          <w:tab w:val="center" w:pos="4677"/>
        </w:tabs>
        <w:jc w:val="both"/>
        <w:rPr>
          <w:rFonts w:ascii="Tahoma" w:hAnsi="Tahoma" w:cs="Tahoma"/>
          <w:b/>
          <w:bCs/>
          <w:sz w:val="18"/>
          <w:szCs w:val="18"/>
          <w:lang w:val="en-US"/>
        </w:rPr>
      </w:pPr>
      <w:r w:rsidRPr="00091D27">
        <w:rPr>
          <w:rFonts w:ascii="Tahoma" w:hAnsi="Tahoma" w:cs="Tahoma"/>
          <w:b/>
          <w:sz w:val="21"/>
          <w:szCs w:val="21"/>
          <w:lang w:val="en-US"/>
        </w:rPr>
        <w:t>Person responsible for assembly</w:t>
      </w:r>
      <w:r w:rsidRPr="00091D27">
        <w:rPr>
          <w:rFonts w:ascii="Tahoma" w:hAnsi="Tahoma" w:cs="Tahoma"/>
          <w:b/>
          <w:sz w:val="22"/>
          <w:szCs w:val="22"/>
          <w:lang w:val="en-US"/>
        </w:rPr>
        <w:t xml:space="preserve"> </w:t>
      </w:r>
      <w:r w:rsidRPr="00091D27">
        <w:rPr>
          <w:rStyle w:val="Normal10ptChar"/>
          <w:rFonts w:ascii="Tahoma" w:hAnsi="Tahoma" w:cs="Tahoma"/>
          <w:color w:val="auto"/>
          <w:lang w:val="en-US"/>
        </w:rPr>
        <w:t>(cell phone)</w:t>
      </w:r>
      <w:r>
        <w:rPr>
          <w:rStyle w:val="Normal10ptChar"/>
          <w:rFonts w:ascii="Tahoma" w:hAnsi="Tahoma" w:cs="Tahoma"/>
          <w:color w:val="auto"/>
          <w:lang w:val="en-US"/>
        </w:rPr>
        <w:t>____</w:t>
      </w:r>
      <w:r w:rsidRPr="00074F4A">
        <w:rPr>
          <w:rFonts w:ascii="Tahoma" w:hAnsi="Tahoma" w:cs="Tahoma"/>
          <w:sz w:val="20"/>
          <w:szCs w:val="20"/>
          <w:lang w:val="en-US"/>
        </w:rPr>
        <w:t>______________________________</w:t>
      </w:r>
      <w:r>
        <w:rPr>
          <w:rFonts w:ascii="Tahoma" w:hAnsi="Tahoma" w:cs="Tahoma"/>
          <w:sz w:val="20"/>
          <w:szCs w:val="20"/>
          <w:lang w:val="en-US"/>
        </w:rPr>
        <w:t>____________</w:t>
      </w:r>
    </w:p>
    <w:tbl>
      <w:tblPr>
        <w:tblpPr w:leftFromText="180" w:rightFromText="180" w:vertAnchor="text" w:tblpX="-35" w:tblpY="1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A017A0" w:rsidRPr="00C87191" w14:paraId="1CF43B51" w14:textId="77777777" w:rsidTr="007A5938">
        <w:trPr>
          <w:trHeight w:val="846"/>
        </w:trPr>
        <w:tc>
          <w:tcPr>
            <w:tcW w:w="10173" w:type="dxa"/>
          </w:tcPr>
          <w:p w14:paraId="7AC9C628" w14:textId="77777777" w:rsidR="00A017A0" w:rsidRPr="007A5938" w:rsidRDefault="00A017A0" w:rsidP="00110B87">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assembly and reliability of the structure, and also for organization of the fastening points in the structure.</w:t>
            </w:r>
          </w:p>
          <w:p w14:paraId="29C3DD00" w14:textId="77777777" w:rsidR="00A017A0" w:rsidRPr="007A5938" w:rsidRDefault="00A017A0" w:rsidP="00110B87">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quality and service of its own hoists.</w:t>
            </w:r>
          </w:p>
          <w:p w14:paraId="5A021533" w14:textId="77777777" w:rsidR="00A017A0" w:rsidRPr="00074F4A" w:rsidRDefault="00A017A0" w:rsidP="00110B87">
            <w:pPr>
              <w:jc w:val="both"/>
              <w:rPr>
                <w:rFonts w:ascii="Tahoma" w:hAnsi="Tahoma" w:cs="Tahoma"/>
                <w:b/>
                <w:sz w:val="20"/>
                <w:szCs w:val="20"/>
                <w:lang w:val="en-US"/>
              </w:rPr>
            </w:pPr>
            <w:r w:rsidRPr="007A5938">
              <w:rPr>
                <w:rFonts w:ascii="Tahoma" w:hAnsi="Tahoma" w:cs="Tahoma"/>
                <w:b/>
                <w:sz w:val="14"/>
                <w:szCs w:val="16"/>
                <w:lang w:val="en-US"/>
              </w:rPr>
              <w:t>The suspension of additional equipment (lighting equipment, advertising supports, decorative lining) onto a suspended structure is PROHIBITED!</w:t>
            </w:r>
          </w:p>
        </w:tc>
      </w:tr>
    </w:tbl>
    <w:p w14:paraId="60945A94" w14:textId="77777777" w:rsidR="007A5938" w:rsidRDefault="00A017A0" w:rsidP="00110B87">
      <w:pPr>
        <w:jc w:val="both"/>
        <w:rPr>
          <w:rFonts w:ascii="Tahoma" w:hAnsi="Tahoma" w:cs="Tahoma"/>
          <w:b/>
          <w:sz w:val="18"/>
          <w:szCs w:val="18"/>
          <w:lang w:val="en-US"/>
        </w:rPr>
      </w:pPr>
      <w:r w:rsidRPr="00091D27">
        <w:rPr>
          <w:rFonts w:ascii="Tahoma" w:hAnsi="Tahoma" w:cs="Tahoma"/>
          <w:b/>
          <w:sz w:val="18"/>
          <w:szCs w:val="18"/>
          <w:lang w:val="en-US"/>
        </w:rPr>
        <w:t xml:space="preserve">     </w:t>
      </w:r>
    </w:p>
    <w:p w14:paraId="3663DCE6" w14:textId="77777777" w:rsidR="00A017A0" w:rsidRPr="00091D27" w:rsidRDefault="00A017A0" w:rsidP="00110B87">
      <w:pPr>
        <w:jc w:val="both"/>
        <w:rPr>
          <w:rFonts w:ascii="Tahoma" w:hAnsi="Tahoma" w:cs="Tahoma"/>
          <w:b/>
          <w:sz w:val="18"/>
          <w:szCs w:val="18"/>
          <w:lang w:val="en-US"/>
        </w:rPr>
      </w:pPr>
      <w:r w:rsidRPr="00091D27">
        <w:rPr>
          <w:rFonts w:ascii="Tahoma" w:hAnsi="Tahoma" w:cs="Tahoma"/>
          <w:b/>
          <w:sz w:val="18"/>
          <w:szCs w:val="18"/>
          <w:lang w:val="en-US"/>
        </w:rPr>
        <w:t>I am acquainted and concur with the order of the execution of the order for the hanging and removal of structures within the pavilion. A drawing of the design (executed on the organization’s letterhead) must be affixed to the letter, signed by the company manager and stamped.</w:t>
      </w:r>
    </w:p>
    <w:p w14:paraId="301E2412" w14:textId="77777777" w:rsidR="00A017A0" w:rsidRDefault="00A017A0" w:rsidP="00110B87">
      <w:pPr>
        <w:rPr>
          <w:rFonts w:ascii="Tahoma" w:hAnsi="Tahoma" w:cs="Tahoma"/>
          <w:sz w:val="16"/>
          <w:szCs w:val="16"/>
          <w:lang w:val="en-GB"/>
        </w:rPr>
      </w:pPr>
    </w:p>
    <w:p w14:paraId="62387209" w14:textId="77777777" w:rsidR="00A017A0" w:rsidRPr="00074F4A" w:rsidRDefault="00A017A0" w:rsidP="00110B87">
      <w:pPr>
        <w:rPr>
          <w:rFonts w:ascii="Tahoma" w:hAnsi="Tahoma" w:cs="Tahoma"/>
          <w:sz w:val="16"/>
          <w:szCs w:val="16"/>
          <w:lang w:val="en-GB"/>
        </w:rPr>
      </w:pPr>
      <w:r w:rsidRPr="00074F4A">
        <w:rPr>
          <w:rFonts w:ascii="Tahoma" w:hAnsi="Tahoma" w:cs="Tahoma"/>
          <w:sz w:val="16"/>
          <w:szCs w:val="16"/>
          <w:lang w:val="en-GB"/>
        </w:rPr>
        <w:t xml:space="preserve">Signature of manager                                              </w:t>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t>AGREED TO:</w:t>
      </w:r>
    </w:p>
    <w:p w14:paraId="2A7BB670" w14:textId="77777777" w:rsidR="00A017A0" w:rsidRPr="007B0FD1" w:rsidRDefault="00A017A0" w:rsidP="007B0FD1">
      <w:pPr>
        <w:ind w:hanging="6372"/>
        <w:rPr>
          <w:sz w:val="16"/>
          <w:szCs w:val="16"/>
          <w:lang w:val="en-GB"/>
        </w:rPr>
      </w:pPr>
      <w:r w:rsidRPr="00074F4A">
        <w:rPr>
          <w:rFonts w:ascii="Tahoma" w:hAnsi="Tahoma" w:cs="Tahoma"/>
          <w:sz w:val="16"/>
          <w:szCs w:val="16"/>
          <w:lang w:val="en-GB"/>
        </w:rPr>
        <w:t xml:space="preserve">of enterprise (placing order)                                                  </w:t>
      </w:r>
    </w:p>
    <w:p w14:paraId="6712A121" w14:textId="77777777" w:rsidR="009C7483" w:rsidRDefault="009C7483" w:rsidP="009D0890">
      <w:pPr>
        <w:pStyle w:val="berschrift1"/>
        <w:jc w:val="left"/>
        <w:rPr>
          <w:rFonts w:ascii="Tahoma" w:hAnsi="Tahoma" w:cs="Tahoma"/>
          <w:bCs/>
          <w:i/>
          <w:color w:val="FF0000"/>
          <w:sz w:val="28"/>
          <w:szCs w:val="32"/>
        </w:rPr>
      </w:pPr>
    </w:p>
    <w:p w14:paraId="50BC62E7" w14:textId="77777777" w:rsidR="009D0890" w:rsidRPr="007A5938" w:rsidRDefault="007A5938" w:rsidP="009D0890">
      <w:pPr>
        <w:pStyle w:val="berschrift1"/>
        <w:jc w:val="left"/>
        <w:rPr>
          <w:rFonts w:ascii="Tahoma" w:hAnsi="Tahoma" w:cs="Tahoma"/>
          <w:sz w:val="16"/>
          <w:lang w:val="en-GB"/>
        </w:rPr>
      </w:pPr>
      <w:r w:rsidRPr="007A5938">
        <w:rPr>
          <w:rFonts w:ascii="Tahoma" w:hAnsi="Tahoma" w:cs="Tahoma"/>
          <w:bCs/>
          <w:i/>
          <w:color w:val="FF0000"/>
          <w:sz w:val="28"/>
          <w:szCs w:val="32"/>
        </w:rPr>
        <w:t>CHECK-</w:t>
      </w:r>
      <w:r w:rsidR="009D0890" w:rsidRPr="007A5938">
        <w:rPr>
          <w:rFonts w:ascii="Tahoma" w:hAnsi="Tahoma" w:cs="Tahoma"/>
          <w:bCs/>
          <w:i/>
          <w:color w:val="FF0000"/>
          <w:sz w:val="28"/>
          <w:szCs w:val="32"/>
        </w:rPr>
        <w:t>IN</w:t>
      </w:r>
      <w:r w:rsidR="00ED64E2">
        <w:rPr>
          <w:rFonts w:ascii="Tahoma" w:hAnsi="Tahoma" w:cs="Tahoma"/>
          <w:bCs/>
          <w:i/>
          <w:color w:val="FF0000"/>
          <w:sz w:val="28"/>
          <w:szCs w:val="32"/>
        </w:rPr>
        <w:t>/-</w:t>
      </w:r>
      <w:r w:rsidRPr="007A5938">
        <w:rPr>
          <w:rFonts w:ascii="Tahoma" w:hAnsi="Tahoma" w:cs="Tahoma"/>
          <w:bCs/>
          <w:i/>
          <w:color w:val="FF0000"/>
          <w:sz w:val="28"/>
          <w:szCs w:val="32"/>
        </w:rPr>
        <w:t>OUT LETTER (sample)</w:t>
      </w:r>
    </w:p>
    <w:p w14:paraId="662B11AE" w14:textId="77777777" w:rsidR="009D0890" w:rsidRPr="00C93C4F" w:rsidRDefault="009D0890" w:rsidP="009D0890">
      <w:pPr>
        <w:pStyle w:val="Kopfzeile"/>
        <w:rPr>
          <w:rFonts w:ascii="Tahoma" w:hAnsi="Tahoma" w:cs="Tahoma"/>
          <w:b/>
          <w:spacing w:val="20"/>
          <w:sz w:val="20"/>
          <w:lang w:val="en-GB"/>
        </w:rPr>
      </w:pPr>
      <w:r w:rsidRPr="00C93C4F">
        <w:rPr>
          <w:rFonts w:ascii="Tahoma" w:hAnsi="Tahoma" w:cs="Tahoma"/>
          <w:lang w:val="en-GB"/>
        </w:rPr>
        <w:t xml:space="preserve">  </w:t>
      </w:r>
    </w:p>
    <w:p w14:paraId="1D523148" w14:textId="77777777" w:rsidR="002346A5" w:rsidRDefault="009D0890" w:rsidP="002346A5">
      <w:pPr>
        <w:rPr>
          <w:rFonts w:ascii="Tahoma" w:hAnsi="Tahoma" w:cs="Tahoma"/>
          <w:b/>
          <w:i/>
          <w:sz w:val="18"/>
          <w:szCs w:val="18"/>
          <w:lang w:val="en-GB"/>
        </w:rPr>
      </w:pPr>
      <w:r w:rsidRPr="00C93C4F">
        <w:rPr>
          <w:rFonts w:ascii="Tahoma" w:hAnsi="Tahoma" w:cs="Tahoma"/>
          <w:b/>
          <w:i/>
          <w:sz w:val="18"/>
          <w:szCs w:val="18"/>
          <w:lang w:val="en-GB"/>
        </w:rPr>
        <w:t xml:space="preserve"> </w:t>
      </w:r>
    </w:p>
    <w:p w14:paraId="75394E4D" w14:textId="77777777" w:rsidR="002346A5" w:rsidRDefault="002346A5" w:rsidP="002346A5">
      <w:pPr>
        <w:rPr>
          <w:rFonts w:ascii="Tahoma" w:hAnsi="Tahoma" w:cs="Tahoma"/>
          <w:b/>
          <w:i/>
          <w:sz w:val="18"/>
          <w:szCs w:val="18"/>
          <w:lang w:val="en-GB"/>
        </w:rPr>
      </w:pPr>
    </w:p>
    <w:p w14:paraId="327DD430" w14:textId="77777777" w:rsidR="009D0890" w:rsidRPr="002346A5" w:rsidRDefault="009D0890" w:rsidP="002346A5">
      <w:pPr>
        <w:rPr>
          <w:rFonts w:ascii="Tahoma" w:hAnsi="Tahoma" w:cs="Tahoma"/>
          <w:b/>
          <w:i/>
          <w:sz w:val="18"/>
          <w:szCs w:val="18"/>
          <w:lang w:val="en-GB"/>
        </w:rPr>
      </w:pPr>
      <w:r w:rsidRPr="00C93C4F">
        <w:rPr>
          <w:rFonts w:ascii="Tahoma" w:hAnsi="Tahoma" w:cs="Tahoma"/>
          <w:b/>
          <w:i/>
          <w:sz w:val="18"/>
          <w:szCs w:val="18"/>
          <w:lang w:val="en-GB"/>
        </w:rPr>
        <w:t>Please print on your company’s business paper</w:t>
      </w:r>
      <w:r w:rsidRPr="00C93C4F">
        <w:rPr>
          <w:rFonts w:ascii="Tahoma" w:hAnsi="Tahoma" w:cs="Tahoma"/>
          <w:sz w:val="20"/>
          <w:lang w:val="en-GB"/>
        </w:rPr>
        <w:t xml:space="preserve">          </w:t>
      </w:r>
      <w:r w:rsidRPr="00C93C4F">
        <w:rPr>
          <w:rFonts w:ascii="Tahoma" w:hAnsi="Tahoma" w:cs="Tahoma"/>
          <w:color w:val="999999"/>
          <w:lang w:val="en-GB"/>
        </w:rPr>
        <w:t xml:space="preserve">  </w:t>
      </w:r>
      <w:r>
        <w:rPr>
          <w:rFonts w:ascii="Tahoma" w:hAnsi="Tahoma" w:cs="Tahoma"/>
          <w:color w:val="999999"/>
          <w:lang w:val="en-GB"/>
        </w:rPr>
        <w:tab/>
        <w:t xml:space="preserve"> </w:t>
      </w:r>
      <w:r w:rsidR="002346A5">
        <w:rPr>
          <w:rFonts w:ascii="Tahoma" w:hAnsi="Tahoma" w:cs="Tahoma"/>
          <w:color w:val="999999"/>
          <w:lang w:val="en-GB"/>
        </w:rPr>
        <w:t xml:space="preserve">     </w:t>
      </w:r>
      <w:r>
        <w:rPr>
          <w:rFonts w:ascii="Tahoma" w:hAnsi="Tahoma" w:cs="Tahoma"/>
          <w:color w:val="999999"/>
          <w:lang w:val="en-GB"/>
        </w:rPr>
        <w:t xml:space="preserve">  </w:t>
      </w:r>
      <w:r w:rsidRPr="002E13CB">
        <w:rPr>
          <w:rFonts w:ascii="Tahoma" w:hAnsi="Tahoma" w:cs="Tahoma"/>
          <w:lang w:val="en-GB"/>
        </w:rPr>
        <w:t xml:space="preserve">«____»______________20______ </w:t>
      </w:r>
    </w:p>
    <w:p w14:paraId="204204CA" w14:textId="77777777" w:rsidR="009D0890" w:rsidRPr="00C93C4F" w:rsidRDefault="009D0890" w:rsidP="009D0890">
      <w:pPr>
        <w:rPr>
          <w:rFonts w:ascii="Tahoma" w:hAnsi="Tahoma" w:cs="Tahoma"/>
          <w:b/>
          <w:sz w:val="28"/>
          <w:szCs w:val="28"/>
          <w:lang w:val="en-GB"/>
        </w:rPr>
      </w:pPr>
    </w:p>
    <w:p w14:paraId="1FBE7A93" w14:textId="77777777" w:rsidR="009D0890" w:rsidRPr="00C93C4F" w:rsidRDefault="009D0890" w:rsidP="009D0890">
      <w:pPr>
        <w:ind w:left="4963"/>
        <w:rPr>
          <w:rFonts w:ascii="Tahoma" w:hAnsi="Tahoma" w:cs="Tahoma"/>
          <w:b/>
          <w:lang w:val="en-GB"/>
        </w:rPr>
      </w:pPr>
      <w:r w:rsidRPr="00FF3DDF">
        <w:rPr>
          <w:rFonts w:ascii="Tahoma" w:hAnsi="Tahoma" w:cs="Tahoma"/>
          <w:b/>
          <w:color w:val="808080" w:themeColor="background1" w:themeShade="80"/>
        </w:rPr>
        <w:t>ЦВК</w:t>
      </w:r>
      <w:r w:rsidRPr="00FF3DDF">
        <w:rPr>
          <w:rFonts w:ascii="Tahoma" w:hAnsi="Tahoma" w:cs="Tahoma"/>
          <w:b/>
          <w:color w:val="808080" w:themeColor="background1" w:themeShade="80"/>
          <w:lang w:val="en-GB"/>
        </w:rPr>
        <w:t xml:space="preserve"> «</w:t>
      </w:r>
      <w:r w:rsidRPr="00FF3DDF">
        <w:rPr>
          <w:rFonts w:ascii="Tahoma" w:hAnsi="Tahoma" w:cs="Tahoma"/>
          <w:b/>
          <w:color w:val="808080" w:themeColor="background1" w:themeShade="80"/>
        </w:rPr>
        <w:t>Экспоцентр</w:t>
      </w:r>
      <w:r w:rsidRPr="00FF3DDF">
        <w:rPr>
          <w:rFonts w:ascii="Tahoma" w:hAnsi="Tahoma" w:cs="Tahoma"/>
          <w:b/>
          <w:color w:val="808080" w:themeColor="background1" w:themeShade="80"/>
          <w:lang w:val="en-GB"/>
        </w:rPr>
        <w:t xml:space="preserve">»/ </w:t>
      </w:r>
      <w:r w:rsidRPr="00C93C4F">
        <w:rPr>
          <w:rFonts w:ascii="Tahoma" w:hAnsi="Tahoma" w:cs="Tahoma"/>
          <w:b/>
          <w:lang w:val="en-GB"/>
        </w:rPr>
        <w:t>To the exhibition administration of “Expoce</w:t>
      </w:r>
      <w:r>
        <w:rPr>
          <w:rFonts w:ascii="Tahoma" w:hAnsi="Tahoma" w:cs="Tahoma"/>
          <w:b/>
          <w:lang w:val="en-GB"/>
        </w:rPr>
        <w:t>nt</w:t>
      </w:r>
      <w:r w:rsidRPr="00C93C4F">
        <w:rPr>
          <w:rFonts w:ascii="Tahoma" w:hAnsi="Tahoma" w:cs="Tahoma"/>
          <w:b/>
          <w:lang w:val="en-GB"/>
        </w:rPr>
        <w:t>r</w:t>
      </w:r>
      <w:r>
        <w:rPr>
          <w:rFonts w:ascii="Tahoma" w:hAnsi="Tahoma" w:cs="Tahoma"/>
          <w:b/>
          <w:lang w:val="en-GB"/>
        </w:rPr>
        <w:t>e</w:t>
      </w:r>
      <w:r w:rsidRPr="00C93C4F">
        <w:rPr>
          <w:rFonts w:ascii="Tahoma" w:hAnsi="Tahoma" w:cs="Tahoma"/>
          <w:b/>
          <w:lang w:val="en-GB"/>
        </w:rPr>
        <w:t xml:space="preserve">” </w:t>
      </w:r>
    </w:p>
    <w:p w14:paraId="69710DED" w14:textId="77777777" w:rsidR="009D0890" w:rsidRPr="00C93C4F" w:rsidRDefault="009D0890" w:rsidP="009D0890">
      <w:pPr>
        <w:ind w:left="4963"/>
        <w:rPr>
          <w:rFonts w:ascii="Tahoma" w:hAnsi="Tahoma" w:cs="Tahoma"/>
          <w:b/>
          <w:lang w:val="en-GB"/>
        </w:rPr>
      </w:pPr>
    </w:p>
    <w:p w14:paraId="3130239A" w14:textId="77777777" w:rsidR="009D0890" w:rsidRPr="00C93C4F" w:rsidRDefault="009D0890" w:rsidP="009D0890">
      <w:pPr>
        <w:jc w:val="right"/>
        <w:rPr>
          <w:rFonts w:ascii="Tahoma" w:hAnsi="Tahoma" w:cs="Tahoma"/>
          <w:lang w:val="en-GB"/>
        </w:rPr>
      </w:pPr>
    </w:p>
    <w:p w14:paraId="1ED29101" w14:textId="77777777" w:rsidR="009D0890" w:rsidRPr="00C93C4F" w:rsidRDefault="009D0890" w:rsidP="002346A5">
      <w:pPr>
        <w:ind w:left="1416" w:firstLine="708"/>
        <w:jc w:val="right"/>
        <w:rPr>
          <w:rFonts w:ascii="Tahoma" w:hAnsi="Tahoma" w:cs="Tahoma"/>
          <w:b/>
        </w:rPr>
      </w:pPr>
      <w:r w:rsidRPr="00FF3DDF">
        <w:rPr>
          <w:rFonts w:ascii="Tahoma" w:hAnsi="Tahoma" w:cs="Tahoma"/>
          <w:color w:val="808080" w:themeColor="background1" w:themeShade="80"/>
        </w:rPr>
        <w:t xml:space="preserve">От/ </w:t>
      </w:r>
      <w:r w:rsidRPr="002E13CB">
        <w:rPr>
          <w:rFonts w:ascii="Tahoma" w:hAnsi="Tahoma" w:cs="Tahoma"/>
          <w:lang w:val="en-GB"/>
        </w:rPr>
        <w:t>From</w:t>
      </w:r>
      <w:r w:rsidRPr="002E13CB">
        <w:rPr>
          <w:rFonts w:ascii="Tahoma" w:hAnsi="Tahoma" w:cs="Tahoma"/>
        </w:rPr>
        <w:t>_________________________________________________</w:t>
      </w:r>
    </w:p>
    <w:p w14:paraId="0F11A6D6" w14:textId="77777777" w:rsidR="009D0890" w:rsidRPr="00C93C4F" w:rsidRDefault="009D0890" w:rsidP="009D0890">
      <w:pPr>
        <w:jc w:val="center"/>
        <w:rPr>
          <w:rFonts w:ascii="Tahoma" w:hAnsi="Tahoma" w:cs="Tahoma"/>
          <w:vertAlign w:val="superscript"/>
        </w:rPr>
      </w:pPr>
      <w:r w:rsidRPr="002E13CB">
        <w:rPr>
          <w:rFonts w:ascii="Tahoma" w:hAnsi="Tahoma" w:cs="Tahoma"/>
          <w:b/>
          <w:vertAlign w:val="superscript"/>
        </w:rPr>
        <w:t xml:space="preserve">                                         </w:t>
      </w:r>
      <w:r>
        <w:rPr>
          <w:rFonts w:ascii="Tahoma" w:hAnsi="Tahoma" w:cs="Tahoma"/>
          <w:b/>
          <w:vertAlign w:val="superscript"/>
        </w:rPr>
        <w:t xml:space="preserve">                        </w:t>
      </w:r>
      <w:r w:rsidRPr="002E13CB">
        <w:rPr>
          <w:rFonts w:ascii="Tahoma" w:hAnsi="Tahoma" w:cs="Tahoma"/>
          <w:b/>
          <w:vertAlign w:val="superscript"/>
        </w:rPr>
        <w:t xml:space="preserve">  </w:t>
      </w:r>
      <w:r w:rsidRPr="00C93C4F">
        <w:rPr>
          <w:rFonts w:ascii="Tahoma" w:hAnsi="Tahoma" w:cs="Tahoma"/>
          <w:vertAlign w:val="superscript"/>
        </w:rPr>
        <w:t>(</w:t>
      </w:r>
      <w:r w:rsidRPr="002E13CB">
        <w:rPr>
          <w:rFonts w:ascii="Tahoma" w:hAnsi="Tahoma" w:cs="Tahoma"/>
          <w:color w:val="808080" w:themeColor="background1" w:themeShade="80"/>
          <w:vertAlign w:val="superscript"/>
        </w:rPr>
        <w:t xml:space="preserve">название организации / </w:t>
      </w:r>
      <w:r w:rsidRPr="00C93C4F">
        <w:rPr>
          <w:rFonts w:ascii="Tahoma" w:hAnsi="Tahoma" w:cs="Tahoma"/>
          <w:vertAlign w:val="superscript"/>
          <w:lang w:val="en-GB"/>
        </w:rPr>
        <w:t>Company</w:t>
      </w:r>
      <w:r w:rsidRPr="00C93C4F">
        <w:rPr>
          <w:rFonts w:ascii="Tahoma" w:hAnsi="Tahoma" w:cs="Tahoma"/>
          <w:vertAlign w:val="superscript"/>
        </w:rPr>
        <w:t xml:space="preserve"> </w:t>
      </w:r>
      <w:r w:rsidRPr="00C93C4F">
        <w:rPr>
          <w:rFonts w:ascii="Tahoma" w:hAnsi="Tahoma" w:cs="Tahoma"/>
          <w:vertAlign w:val="superscript"/>
          <w:lang w:val="en-GB"/>
        </w:rPr>
        <w:t>name</w:t>
      </w:r>
      <w:r w:rsidRPr="00C93C4F">
        <w:rPr>
          <w:rFonts w:ascii="Tahoma" w:hAnsi="Tahoma" w:cs="Tahoma"/>
          <w:vertAlign w:val="superscript"/>
        </w:rPr>
        <w:t>)</w:t>
      </w:r>
    </w:p>
    <w:p w14:paraId="333A208E" w14:textId="77777777" w:rsidR="002346A5" w:rsidRPr="004419C3" w:rsidRDefault="009D0890" w:rsidP="009D0890">
      <w:pPr>
        <w:ind w:firstLine="708"/>
        <w:jc w:val="center"/>
        <w:rPr>
          <w:rFonts w:ascii="Tahoma" w:hAnsi="Tahoma" w:cs="Tahoma"/>
          <w:sz w:val="28"/>
          <w:szCs w:val="28"/>
        </w:rPr>
      </w:pPr>
      <w:r w:rsidRPr="009D0890">
        <w:rPr>
          <w:rFonts w:ascii="Tahoma" w:hAnsi="Tahoma" w:cs="Tahoma"/>
          <w:sz w:val="28"/>
          <w:szCs w:val="28"/>
        </w:rPr>
        <w:t xml:space="preserve">                              </w:t>
      </w:r>
    </w:p>
    <w:p w14:paraId="57FFC5FF" w14:textId="77777777" w:rsidR="009D0890" w:rsidRPr="009D0890" w:rsidRDefault="009D0890" w:rsidP="002346A5">
      <w:pPr>
        <w:ind w:firstLine="708"/>
        <w:jc w:val="right"/>
        <w:rPr>
          <w:rFonts w:ascii="Tahoma" w:hAnsi="Tahoma" w:cs="Tahoma"/>
          <w:sz w:val="28"/>
          <w:szCs w:val="28"/>
          <w:lang w:val="en-GB"/>
        </w:rPr>
      </w:pPr>
      <w:r w:rsidRPr="009D0890">
        <w:rPr>
          <w:rFonts w:ascii="Tahoma" w:hAnsi="Tahoma" w:cs="Tahoma"/>
          <w:sz w:val="28"/>
          <w:szCs w:val="28"/>
        </w:rPr>
        <w:t xml:space="preserve"> </w:t>
      </w:r>
      <w:r w:rsidRPr="002E13CB">
        <w:rPr>
          <w:rFonts w:ascii="Tahoma" w:hAnsi="Tahoma" w:cs="Tahoma"/>
          <w:color w:val="808080"/>
          <w:sz w:val="28"/>
          <w:szCs w:val="28"/>
        </w:rPr>
        <w:t>Зал</w:t>
      </w:r>
      <w:r w:rsidRPr="009D0890">
        <w:rPr>
          <w:rFonts w:ascii="Tahoma" w:hAnsi="Tahoma" w:cs="Tahoma"/>
          <w:color w:val="808080"/>
          <w:sz w:val="28"/>
          <w:szCs w:val="28"/>
          <w:lang w:val="en-GB"/>
        </w:rPr>
        <w:t xml:space="preserve">/ </w:t>
      </w:r>
      <w:r w:rsidRPr="00FF3DDF">
        <w:rPr>
          <w:rFonts w:ascii="Tahoma" w:hAnsi="Tahoma" w:cs="Tahoma"/>
          <w:sz w:val="28"/>
          <w:szCs w:val="28"/>
          <w:lang w:val="en-GB"/>
        </w:rPr>
        <w:t>Hall</w:t>
      </w:r>
      <w:r w:rsidRPr="009D0890">
        <w:rPr>
          <w:rFonts w:ascii="Tahoma" w:hAnsi="Tahoma" w:cs="Tahoma"/>
          <w:sz w:val="28"/>
          <w:szCs w:val="28"/>
          <w:lang w:val="en-GB"/>
        </w:rPr>
        <w:t xml:space="preserve">__________ </w:t>
      </w:r>
      <w:r w:rsidRPr="002E13CB">
        <w:rPr>
          <w:rFonts w:ascii="Tahoma" w:hAnsi="Tahoma" w:cs="Tahoma"/>
          <w:color w:val="808080"/>
          <w:sz w:val="28"/>
          <w:szCs w:val="28"/>
        </w:rPr>
        <w:t>Стенд</w:t>
      </w:r>
      <w:r w:rsidRPr="009D0890">
        <w:rPr>
          <w:rFonts w:ascii="Tahoma" w:hAnsi="Tahoma" w:cs="Tahoma"/>
          <w:color w:val="808080"/>
          <w:sz w:val="28"/>
          <w:szCs w:val="28"/>
          <w:lang w:val="en-GB"/>
        </w:rPr>
        <w:t xml:space="preserve">/ </w:t>
      </w:r>
      <w:r w:rsidRPr="00FF3DDF">
        <w:rPr>
          <w:rFonts w:ascii="Tahoma" w:hAnsi="Tahoma" w:cs="Tahoma"/>
          <w:sz w:val="28"/>
          <w:szCs w:val="28"/>
          <w:lang w:val="en-GB"/>
        </w:rPr>
        <w:t>Stand</w:t>
      </w:r>
      <w:r w:rsidRPr="009D0890">
        <w:rPr>
          <w:rFonts w:ascii="Tahoma" w:hAnsi="Tahoma" w:cs="Tahoma"/>
          <w:sz w:val="28"/>
          <w:szCs w:val="28"/>
          <w:lang w:val="en-GB"/>
        </w:rPr>
        <w:t>______</w:t>
      </w:r>
      <w:r w:rsidR="002346A5">
        <w:rPr>
          <w:rFonts w:ascii="Tahoma" w:hAnsi="Tahoma" w:cs="Tahoma"/>
          <w:sz w:val="28"/>
          <w:szCs w:val="28"/>
          <w:lang w:val="en-GB"/>
        </w:rPr>
        <w:t>__</w:t>
      </w:r>
      <w:r w:rsidRPr="009D0890">
        <w:rPr>
          <w:rFonts w:ascii="Tahoma" w:hAnsi="Tahoma" w:cs="Tahoma"/>
          <w:sz w:val="28"/>
          <w:szCs w:val="28"/>
          <w:lang w:val="en-GB"/>
        </w:rPr>
        <w:t>_____</w:t>
      </w:r>
    </w:p>
    <w:p w14:paraId="0A5B9C62" w14:textId="77777777" w:rsidR="009D0890" w:rsidRPr="009D0890" w:rsidRDefault="009D0890" w:rsidP="009D0890">
      <w:pPr>
        <w:rPr>
          <w:rFonts w:ascii="Tahoma" w:hAnsi="Tahoma" w:cs="Tahoma"/>
          <w:sz w:val="28"/>
          <w:szCs w:val="28"/>
          <w:lang w:val="en-GB"/>
        </w:rPr>
      </w:pPr>
    </w:p>
    <w:p w14:paraId="778B1FC9" w14:textId="77777777" w:rsidR="009D0890" w:rsidRPr="00C93C4F" w:rsidRDefault="009D0890" w:rsidP="009D0890">
      <w:pPr>
        <w:spacing w:line="360" w:lineRule="auto"/>
        <w:ind w:left="142"/>
        <w:jc w:val="both"/>
        <w:rPr>
          <w:rFonts w:ascii="Tahoma" w:hAnsi="Tahoma" w:cs="Tahoma"/>
          <w:lang w:val="en-GB"/>
        </w:rPr>
      </w:pPr>
      <w:r w:rsidRPr="00FF3DDF">
        <w:rPr>
          <w:rFonts w:ascii="Tahoma" w:hAnsi="Tahoma" w:cs="Tahoma"/>
          <w:color w:val="808080" w:themeColor="background1" w:themeShade="80"/>
          <w:lang w:val="en-GB"/>
        </w:rPr>
        <w:t>Просим Вас разрешить вв</w:t>
      </w:r>
      <w:r>
        <w:rPr>
          <w:rFonts w:ascii="Tahoma" w:hAnsi="Tahoma" w:cs="Tahoma"/>
          <w:color w:val="808080" w:themeColor="background1" w:themeShade="80"/>
          <w:lang w:val="en-GB"/>
        </w:rPr>
        <w:t>оз-вывоз экспонатов на выставку</w:t>
      </w:r>
      <w:r w:rsidRPr="00FF3DDF">
        <w:rPr>
          <w:rFonts w:ascii="Tahoma" w:hAnsi="Tahoma" w:cs="Tahoma"/>
          <w:color w:val="808080" w:themeColor="background1" w:themeShade="80"/>
          <w:lang w:val="en-GB"/>
        </w:rPr>
        <w:t xml:space="preserve">/ </w:t>
      </w:r>
      <w:r w:rsidRPr="00C93C4F">
        <w:rPr>
          <w:rFonts w:ascii="Tahoma" w:hAnsi="Tahoma" w:cs="Tahoma"/>
          <w:lang w:val="en-GB"/>
        </w:rPr>
        <w:t>We ask for permission to bring our exhibits to/from the exhibition</w:t>
      </w:r>
    </w:p>
    <w:p w14:paraId="2F4F4719" w14:textId="77777777" w:rsidR="009D0890" w:rsidRPr="00C93C4F" w:rsidRDefault="009D0890" w:rsidP="009D0890">
      <w:pPr>
        <w:spacing w:line="360" w:lineRule="auto"/>
        <w:ind w:left="142"/>
        <w:jc w:val="both"/>
        <w:rPr>
          <w:rFonts w:ascii="Tahoma" w:hAnsi="Tahoma" w:cs="Tahoma"/>
          <w:lang w:val="en-GB"/>
        </w:rPr>
      </w:pPr>
      <w:r w:rsidRPr="00C93C4F">
        <w:rPr>
          <w:rFonts w:ascii="Tahoma" w:hAnsi="Tahoma" w:cs="Tahoma"/>
          <w:color w:val="999999"/>
          <w:lang w:val="en-GB"/>
        </w:rPr>
        <w:t>_______________________________________</w:t>
      </w:r>
      <w:r w:rsidR="002346A5">
        <w:rPr>
          <w:rFonts w:ascii="Tahoma" w:hAnsi="Tahoma" w:cs="Tahoma"/>
          <w:color w:val="999999"/>
          <w:lang w:val="en-GB"/>
        </w:rPr>
        <w:t>________</w:t>
      </w:r>
      <w:r w:rsidRPr="00C93C4F">
        <w:rPr>
          <w:rFonts w:ascii="Tahoma" w:hAnsi="Tahoma" w:cs="Tahoma"/>
          <w:color w:val="999999"/>
          <w:lang w:val="en-GB"/>
        </w:rPr>
        <w:t>__________________________</w:t>
      </w:r>
    </w:p>
    <w:p w14:paraId="0F676546" w14:textId="2EBDD09C" w:rsidR="009D0890" w:rsidRPr="00C93C4F" w:rsidRDefault="009D0890" w:rsidP="00700B13">
      <w:pPr>
        <w:spacing w:line="360" w:lineRule="auto"/>
        <w:ind w:left="142"/>
        <w:rPr>
          <w:rFonts w:ascii="Tahoma" w:hAnsi="Tahoma" w:cs="Tahoma"/>
          <w:lang w:val="en-GB"/>
        </w:rPr>
      </w:pPr>
      <w:r w:rsidRPr="00FF3DDF">
        <w:rPr>
          <w:rFonts w:ascii="Tahoma" w:hAnsi="Tahoma" w:cs="Tahoma"/>
          <w:color w:val="808080" w:themeColor="background1" w:themeShade="80"/>
          <w:lang w:val="en-GB"/>
        </w:rPr>
        <w:t xml:space="preserve">проходящую на территории </w:t>
      </w:r>
      <w:r w:rsidRPr="00FF3DDF">
        <w:rPr>
          <w:rFonts w:ascii="Tahoma" w:hAnsi="Tahoma" w:cs="Tahoma"/>
          <w:color w:val="808080" w:themeColor="background1" w:themeShade="80"/>
        </w:rPr>
        <w:t>ЦВК</w:t>
      </w:r>
      <w:r w:rsidRPr="00FF3DDF">
        <w:rPr>
          <w:rFonts w:ascii="Tahoma" w:hAnsi="Tahoma" w:cs="Tahoma"/>
          <w:color w:val="808080" w:themeColor="background1" w:themeShade="80"/>
          <w:lang w:val="en-GB"/>
        </w:rPr>
        <w:t xml:space="preserve"> «</w:t>
      </w:r>
      <w:r w:rsidRPr="00FF3DDF">
        <w:rPr>
          <w:rFonts w:ascii="Tahoma" w:hAnsi="Tahoma" w:cs="Tahoma"/>
          <w:color w:val="808080" w:themeColor="background1" w:themeShade="80"/>
        </w:rPr>
        <w:t>Экспоцентр</w:t>
      </w:r>
      <w:r w:rsidRPr="00FF3DDF">
        <w:rPr>
          <w:rFonts w:ascii="Tahoma" w:hAnsi="Tahoma" w:cs="Tahoma"/>
          <w:color w:val="808080" w:themeColor="background1" w:themeShade="80"/>
          <w:lang w:val="en-GB"/>
        </w:rPr>
        <w:t>»/</w:t>
      </w:r>
      <w:r w:rsidRPr="00C93C4F">
        <w:rPr>
          <w:rFonts w:ascii="Tahoma" w:hAnsi="Tahoma" w:cs="Tahoma"/>
          <w:lang w:val="en-GB"/>
        </w:rPr>
        <w:t>which will be held at the exhibition centre „Expocent</w:t>
      </w:r>
      <w:r>
        <w:rPr>
          <w:rFonts w:ascii="Tahoma" w:hAnsi="Tahoma" w:cs="Tahoma"/>
          <w:lang w:val="en-GB"/>
        </w:rPr>
        <w:t xml:space="preserve">re“ </w:t>
      </w:r>
      <w:r w:rsidRPr="00FF3DDF">
        <w:rPr>
          <w:rFonts w:ascii="Tahoma" w:hAnsi="Tahoma" w:cs="Tahoma"/>
          <w:color w:val="808080" w:themeColor="background1" w:themeShade="80"/>
          <w:lang w:val="en-GB"/>
        </w:rPr>
        <w:t>с/</w:t>
      </w:r>
      <w:r>
        <w:rPr>
          <w:rFonts w:ascii="Tahoma" w:hAnsi="Tahoma" w:cs="Tahoma"/>
          <w:lang w:val="en-GB"/>
        </w:rPr>
        <w:t>from «____»____________20_</w:t>
      </w:r>
      <w:r w:rsidRPr="00C93C4F">
        <w:rPr>
          <w:rFonts w:ascii="Tahoma" w:hAnsi="Tahoma" w:cs="Tahoma"/>
          <w:lang w:val="en-GB"/>
        </w:rPr>
        <w:t xml:space="preserve">___ </w:t>
      </w:r>
      <w:r w:rsidRPr="00FF3DDF">
        <w:rPr>
          <w:rFonts w:ascii="Tahoma" w:hAnsi="Tahoma" w:cs="Tahoma"/>
          <w:color w:val="808080" w:themeColor="background1" w:themeShade="80"/>
          <w:lang w:val="en-GB"/>
        </w:rPr>
        <w:t>по/</w:t>
      </w:r>
      <w:r w:rsidRPr="00C93C4F">
        <w:rPr>
          <w:rFonts w:ascii="Tahoma" w:hAnsi="Tahoma" w:cs="Tahoma"/>
          <w:lang w:val="en-GB"/>
        </w:rPr>
        <w:t>until</w:t>
      </w:r>
      <w:r w:rsidR="00700B13">
        <w:rPr>
          <w:rFonts w:ascii="Tahoma" w:hAnsi="Tahoma" w:cs="Tahoma"/>
          <w:lang w:val="en-GB"/>
        </w:rPr>
        <w:t xml:space="preserve"> </w:t>
      </w:r>
      <w:r w:rsidRPr="00C93C4F">
        <w:rPr>
          <w:rFonts w:ascii="Tahoma" w:hAnsi="Tahoma" w:cs="Tahoma"/>
          <w:lang w:val="en-GB"/>
        </w:rPr>
        <w:t>«_</w:t>
      </w:r>
      <w:r>
        <w:rPr>
          <w:rFonts w:ascii="Tahoma" w:hAnsi="Tahoma" w:cs="Tahoma"/>
          <w:lang w:val="en-GB"/>
        </w:rPr>
        <w:t>_</w:t>
      </w:r>
      <w:r w:rsidRPr="00C93C4F">
        <w:rPr>
          <w:rFonts w:ascii="Tahoma" w:hAnsi="Tahoma" w:cs="Tahoma"/>
          <w:lang w:val="en-GB"/>
        </w:rPr>
        <w:t>__»_</w:t>
      </w:r>
      <w:r>
        <w:rPr>
          <w:rFonts w:ascii="Tahoma" w:hAnsi="Tahoma" w:cs="Tahoma"/>
          <w:lang w:val="en-GB"/>
        </w:rPr>
        <w:t>____</w:t>
      </w:r>
      <w:r w:rsidRPr="00C93C4F">
        <w:rPr>
          <w:rFonts w:ascii="Tahoma" w:hAnsi="Tahoma" w:cs="Tahoma"/>
          <w:lang w:val="en-GB"/>
        </w:rPr>
        <w:t>________2</w:t>
      </w:r>
      <w:r>
        <w:rPr>
          <w:rFonts w:ascii="Tahoma" w:hAnsi="Tahoma" w:cs="Tahoma"/>
          <w:lang w:val="en-GB"/>
        </w:rPr>
        <w:t>0_</w:t>
      </w:r>
      <w:r w:rsidRPr="00C93C4F">
        <w:rPr>
          <w:rFonts w:ascii="Tahoma" w:hAnsi="Tahoma" w:cs="Tahoma"/>
          <w:lang w:val="en-GB"/>
        </w:rPr>
        <w:t>_</w:t>
      </w:r>
      <w:r>
        <w:rPr>
          <w:rFonts w:ascii="Tahoma" w:hAnsi="Tahoma" w:cs="Tahoma"/>
          <w:lang w:val="en-GB"/>
        </w:rPr>
        <w:t>_</w:t>
      </w:r>
      <w:r w:rsidR="00700B13">
        <w:rPr>
          <w:rFonts w:ascii="Tahoma" w:hAnsi="Tahoma" w:cs="Tahoma"/>
          <w:lang w:val="en-GB"/>
        </w:rPr>
        <w:t>_</w:t>
      </w:r>
      <w:r w:rsidRPr="00C93C4F">
        <w:rPr>
          <w:rFonts w:ascii="Tahoma" w:hAnsi="Tahoma" w:cs="Tahoma"/>
          <w:lang w:val="en-GB"/>
        </w:rPr>
        <w:t>.</w:t>
      </w:r>
    </w:p>
    <w:p w14:paraId="0CA4E415" w14:textId="77777777" w:rsidR="009D0890" w:rsidRPr="00C93C4F" w:rsidRDefault="009D0890" w:rsidP="009D0890">
      <w:pPr>
        <w:rPr>
          <w:rFonts w:ascii="Tahoma" w:hAnsi="Tahoma" w:cs="Tahoma"/>
          <w:sz w:val="28"/>
          <w:szCs w:val="28"/>
          <w:lang w:val="en-GB"/>
        </w:rPr>
      </w:pPr>
    </w:p>
    <w:p w14:paraId="2CCEAF34" w14:textId="77777777" w:rsidR="009D0890" w:rsidRPr="00C93C4F" w:rsidRDefault="009D0890" w:rsidP="009D0890">
      <w:pPr>
        <w:jc w:val="center"/>
        <w:rPr>
          <w:rFonts w:ascii="Tahoma" w:hAnsi="Tahoma" w:cs="Tahoma"/>
          <w:b/>
          <w:sz w:val="28"/>
          <w:szCs w:val="28"/>
        </w:rPr>
      </w:pPr>
      <w:r w:rsidRPr="00FF3DDF">
        <w:rPr>
          <w:rFonts w:ascii="Tahoma" w:hAnsi="Tahoma" w:cs="Tahoma"/>
          <w:b/>
          <w:color w:val="808080" w:themeColor="background1" w:themeShade="80"/>
          <w:sz w:val="28"/>
          <w:szCs w:val="28"/>
        </w:rPr>
        <w:t xml:space="preserve">Список экспонатов:/ </w:t>
      </w:r>
      <w:r w:rsidRPr="00C93C4F">
        <w:rPr>
          <w:rFonts w:ascii="Tahoma" w:hAnsi="Tahoma" w:cs="Tahoma"/>
          <w:b/>
          <w:sz w:val="28"/>
          <w:szCs w:val="28"/>
          <w:lang w:val="en-GB"/>
        </w:rPr>
        <w:t>Exhibits</w:t>
      </w:r>
      <w:r w:rsidRPr="00C93C4F">
        <w:rPr>
          <w:rFonts w:ascii="Tahoma" w:hAnsi="Tahoma" w:cs="Tahoma"/>
          <w:b/>
          <w:sz w:val="28"/>
          <w:szCs w:val="28"/>
        </w:rPr>
        <w:t>:</w:t>
      </w:r>
    </w:p>
    <w:p w14:paraId="102432DD" w14:textId="77777777" w:rsidR="009D0890" w:rsidRPr="00C93C4F" w:rsidRDefault="009D0890" w:rsidP="009D0890">
      <w:pPr>
        <w:jc w:val="center"/>
        <w:rPr>
          <w:rFonts w:ascii="Tahoma" w:hAnsi="Tahoma" w:cs="Tahoma"/>
          <w:b/>
          <w:sz w:val="28"/>
          <w:szCs w:val="28"/>
        </w:rPr>
      </w:pPr>
    </w:p>
    <w:p w14:paraId="57BFFB03"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1.______________</w:t>
      </w:r>
      <w:r w:rsidR="002346A5" w:rsidRPr="002346A5">
        <w:rPr>
          <w:rFonts w:ascii="Tahoma" w:hAnsi="Tahoma" w:cs="Tahoma"/>
          <w:sz w:val="28"/>
          <w:szCs w:val="28"/>
        </w:rPr>
        <w:t>_______</w:t>
      </w:r>
      <w:r w:rsidRPr="00FF3DDF">
        <w:rPr>
          <w:rFonts w:ascii="Tahoma" w:hAnsi="Tahoma" w:cs="Tahoma"/>
          <w:sz w:val="28"/>
          <w:szCs w:val="28"/>
        </w:rPr>
        <w:t>____________</w:t>
      </w:r>
      <w:r w:rsidR="002346A5" w:rsidRPr="002346A5">
        <w:rPr>
          <w:rFonts w:ascii="Tahoma" w:hAnsi="Tahoma" w:cs="Tahoma"/>
          <w:sz w:val="28"/>
          <w:szCs w:val="28"/>
        </w:rPr>
        <w:t>___</w:t>
      </w:r>
      <w:r w:rsidRPr="00FF3DDF">
        <w:rPr>
          <w:rFonts w:ascii="Tahoma" w:hAnsi="Tahoma" w:cs="Tahoma"/>
          <w:sz w:val="28"/>
          <w:szCs w:val="28"/>
        </w:rPr>
        <w:t>_______</w:t>
      </w:r>
      <w:r w:rsidRPr="00C93C4F">
        <w:rPr>
          <w:rFonts w:ascii="Tahoma" w:hAnsi="Tahoma" w:cs="Tahoma"/>
          <w:color w:val="999999"/>
          <w:sz w:val="28"/>
          <w:szCs w:val="28"/>
        </w:rPr>
        <w:t xml:space="preserve">кол-во/ </w:t>
      </w:r>
      <w:r w:rsidRPr="00FF3DDF">
        <w:rPr>
          <w:rFonts w:ascii="Tahoma" w:hAnsi="Tahoma" w:cs="Tahoma"/>
          <w:lang w:val="en-GB"/>
        </w:rPr>
        <w:t>Quantity</w:t>
      </w:r>
      <w:r w:rsidR="002346A5">
        <w:rPr>
          <w:rFonts w:ascii="Tahoma" w:hAnsi="Tahoma" w:cs="Tahoma"/>
          <w:sz w:val="28"/>
          <w:szCs w:val="28"/>
        </w:rPr>
        <w:t>_______</w:t>
      </w:r>
      <w:r w:rsidRPr="00FF3DDF">
        <w:rPr>
          <w:rFonts w:ascii="Tahoma" w:hAnsi="Tahoma" w:cs="Tahoma"/>
          <w:sz w:val="28"/>
          <w:szCs w:val="28"/>
        </w:rPr>
        <w:t>_</w:t>
      </w:r>
    </w:p>
    <w:p w14:paraId="7B0D7ACD"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2._____________________</w:t>
      </w:r>
      <w:r w:rsidR="002346A5" w:rsidRPr="002346A5">
        <w:rPr>
          <w:rFonts w:ascii="Tahoma" w:hAnsi="Tahoma" w:cs="Tahoma"/>
          <w:sz w:val="28"/>
          <w:szCs w:val="28"/>
        </w:rPr>
        <w:t>_______</w:t>
      </w:r>
      <w:r w:rsidRPr="00FF3DDF">
        <w:rPr>
          <w:rFonts w:ascii="Tahoma" w:hAnsi="Tahoma" w:cs="Tahoma"/>
          <w:sz w:val="28"/>
          <w:szCs w:val="28"/>
        </w:rPr>
        <w:t>____</w:t>
      </w:r>
      <w:r w:rsidR="002346A5" w:rsidRPr="002346A5">
        <w:rPr>
          <w:rFonts w:ascii="Tahoma" w:hAnsi="Tahoma" w:cs="Tahoma"/>
          <w:sz w:val="28"/>
          <w:szCs w:val="28"/>
        </w:rPr>
        <w:t>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sidR="002346A5">
        <w:rPr>
          <w:rFonts w:ascii="Tahoma" w:hAnsi="Tahoma" w:cs="Tahoma"/>
          <w:sz w:val="28"/>
          <w:szCs w:val="28"/>
        </w:rPr>
        <w:t>_</w:t>
      </w:r>
      <w:r w:rsidRPr="002E13CB">
        <w:rPr>
          <w:rFonts w:ascii="Tahoma" w:hAnsi="Tahoma" w:cs="Tahoma"/>
          <w:sz w:val="28"/>
          <w:szCs w:val="28"/>
        </w:rPr>
        <w:t>_______</w:t>
      </w:r>
    </w:p>
    <w:p w14:paraId="4F2D0D12"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3._________________________</w:t>
      </w:r>
      <w:r w:rsidR="002346A5" w:rsidRPr="002346A5">
        <w:rPr>
          <w:rFonts w:ascii="Tahoma" w:hAnsi="Tahoma" w:cs="Tahoma"/>
          <w:sz w:val="28"/>
          <w:szCs w:val="28"/>
        </w:rPr>
        <w:t>__________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0E5B5C76"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4._______________________</w:t>
      </w:r>
      <w:r w:rsidR="002346A5" w:rsidRPr="002346A5">
        <w:rPr>
          <w:rFonts w:ascii="Tahoma" w:hAnsi="Tahoma" w:cs="Tahoma"/>
          <w:sz w:val="28"/>
          <w:szCs w:val="28"/>
        </w:rPr>
        <w:t>___</w:t>
      </w:r>
      <w:r w:rsidRPr="00FF3DDF">
        <w:rPr>
          <w:rFonts w:ascii="Tahoma" w:hAnsi="Tahoma" w:cs="Tahoma"/>
          <w:sz w:val="28"/>
          <w:szCs w:val="28"/>
        </w:rPr>
        <w:t>______</w:t>
      </w:r>
      <w:r w:rsidR="002346A5" w:rsidRPr="002346A5">
        <w:rPr>
          <w:rFonts w:ascii="Tahoma" w:hAnsi="Tahoma" w:cs="Tahoma"/>
          <w:sz w:val="28"/>
          <w:szCs w:val="28"/>
        </w:rPr>
        <w:t>_______</w:t>
      </w:r>
      <w:r w:rsidRPr="00FF3DDF">
        <w:rPr>
          <w:rFonts w:ascii="Tahoma" w:hAnsi="Tahoma" w:cs="Tahoma"/>
          <w:sz w:val="28"/>
          <w:szCs w:val="28"/>
        </w:rPr>
        <w:t>____</w:t>
      </w:r>
      <w:r w:rsidRPr="00C93C4F">
        <w:rPr>
          <w:rFonts w:ascii="Tahoma" w:hAnsi="Tahoma" w:cs="Tahoma"/>
          <w:color w:val="999999"/>
          <w:sz w:val="28"/>
          <w:szCs w:val="28"/>
        </w:rPr>
        <w:t>кол-во/</w:t>
      </w:r>
      <w:r w:rsidRPr="002E13CB">
        <w:rPr>
          <w:rFonts w:ascii="Tahoma" w:hAnsi="Tahoma" w:cs="Tahoma"/>
          <w:color w:val="999999"/>
          <w:sz w:val="28"/>
          <w:szCs w:val="28"/>
        </w:rPr>
        <w:t xml:space="preserve"> </w:t>
      </w:r>
      <w:r w:rsidRPr="002E13CB">
        <w:rPr>
          <w:rFonts w:ascii="Tahoma" w:hAnsi="Tahoma" w:cs="Tahoma"/>
          <w:lang w:val="en-GB"/>
        </w:rPr>
        <w:t>Quantity</w:t>
      </w:r>
      <w:r w:rsidRPr="002E13CB">
        <w:rPr>
          <w:rFonts w:ascii="Tahoma" w:hAnsi="Tahoma" w:cs="Tahoma"/>
          <w:sz w:val="28"/>
          <w:szCs w:val="28"/>
        </w:rPr>
        <w:t>________ 5._____________________________</w:t>
      </w:r>
      <w:r w:rsidR="002346A5" w:rsidRPr="002346A5">
        <w:rPr>
          <w:rFonts w:ascii="Tahoma" w:hAnsi="Tahoma" w:cs="Tahoma"/>
          <w:sz w:val="28"/>
          <w:szCs w:val="28"/>
        </w:rPr>
        <w:t>___</w:t>
      </w:r>
      <w:r w:rsidRPr="002E13CB">
        <w:rPr>
          <w:rFonts w:ascii="Tahoma" w:hAnsi="Tahoma" w:cs="Tahoma"/>
          <w:sz w:val="28"/>
          <w:szCs w:val="28"/>
        </w:rPr>
        <w:t>_</w:t>
      </w:r>
      <w:r w:rsidR="002346A5" w:rsidRPr="002346A5">
        <w:rPr>
          <w:rFonts w:ascii="Tahoma" w:hAnsi="Tahoma" w:cs="Tahoma"/>
          <w:sz w:val="28"/>
          <w:szCs w:val="28"/>
        </w:rPr>
        <w:t>_______</w:t>
      </w:r>
      <w:r w:rsidRPr="002E13CB">
        <w:rPr>
          <w:rFonts w:ascii="Tahoma" w:hAnsi="Tahoma" w:cs="Tahoma"/>
          <w:sz w:val="28"/>
          <w:szCs w:val="28"/>
        </w:rPr>
        <w:t>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61F6C413" w14:textId="77777777" w:rsidR="009D0890" w:rsidRPr="00C93C4F" w:rsidRDefault="009D0890" w:rsidP="009D0890">
      <w:pPr>
        <w:spacing w:line="360" w:lineRule="auto"/>
        <w:rPr>
          <w:rFonts w:ascii="Tahoma" w:hAnsi="Tahoma" w:cs="Tahoma"/>
          <w:color w:val="999999"/>
          <w:sz w:val="28"/>
          <w:szCs w:val="28"/>
        </w:rPr>
      </w:pPr>
      <w:r w:rsidRPr="002E13CB">
        <w:rPr>
          <w:rFonts w:ascii="Tahoma" w:hAnsi="Tahoma" w:cs="Tahoma"/>
          <w:sz w:val="28"/>
          <w:szCs w:val="28"/>
        </w:rPr>
        <w:t>6.__________________________</w:t>
      </w:r>
      <w:r w:rsidR="002346A5" w:rsidRPr="002346A5">
        <w:rPr>
          <w:rFonts w:ascii="Tahoma" w:hAnsi="Tahoma" w:cs="Tahoma"/>
          <w:sz w:val="28"/>
          <w:szCs w:val="28"/>
        </w:rPr>
        <w:t>___</w:t>
      </w:r>
      <w:r w:rsidRPr="002E13CB">
        <w:rPr>
          <w:rFonts w:ascii="Tahoma" w:hAnsi="Tahoma" w:cs="Tahoma"/>
          <w:sz w:val="28"/>
          <w:szCs w:val="28"/>
        </w:rPr>
        <w:t>___</w:t>
      </w:r>
      <w:r w:rsidR="002346A5" w:rsidRPr="002346A5">
        <w:rPr>
          <w:rFonts w:ascii="Tahoma" w:hAnsi="Tahoma" w:cs="Tahoma"/>
          <w:sz w:val="28"/>
          <w:szCs w:val="28"/>
        </w:rPr>
        <w:t>_______</w:t>
      </w:r>
      <w:r w:rsidRPr="002E13CB">
        <w:rPr>
          <w:rFonts w:ascii="Tahoma" w:hAnsi="Tahoma" w:cs="Tahoma"/>
          <w:sz w:val="28"/>
          <w:szCs w:val="28"/>
        </w:rPr>
        <w:t>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52CD095B" w14:textId="77777777" w:rsidR="009D0890" w:rsidRPr="00C93C4F" w:rsidRDefault="009D0890" w:rsidP="009D0890">
      <w:pPr>
        <w:spacing w:line="360" w:lineRule="auto"/>
        <w:rPr>
          <w:rFonts w:ascii="Tahoma" w:hAnsi="Tahoma" w:cs="Tahoma"/>
          <w:color w:val="999999"/>
          <w:sz w:val="28"/>
          <w:szCs w:val="28"/>
        </w:rPr>
      </w:pPr>
      <w:r w:rsidRPr="002E13CB">
        <w:rPr>
          <w:rFonts w:ascii="Tahoma" w:hAnsi="Tahoma" w:cs="Tahoma"/>
          <w:sz w:val="28"/>
          <w:szCs w:val="28"/>
        </w:rPr>
        <w:t>7._______________________</w:t>
      </w:r>
      <w:r w:rsidR="002346A5" w:rsidRPr="002346A5">
        <w:rPr>
          <w:rFonts w:ascii="Tahoma" w:hAnsi="Tahoma" w:cs="Tahoma"/>
          <w:sz w:val="28"/>
          <w:szCs w:val="28"/>
        </w:rPr>
        <w:t>___</w:t>
      </w:r>
      <w:r w:rsidRPr="002E13CB">
        <w:rPr>
          <w:rFonts w:ascii="Tahoma" w:hAnsi="Tahoma" w:cs="Tahoma"/>
          <w:sz w:val="28"/>
          <w:szCs w:val="28"/>
        </w:rPr>
        <w:t>________</w:t>
      </w:r>
      <w:r w:rsidR="002346A5" w:rsidRPr="002346A5">
        <w:rPr>
          <w:rFonts w:ascii="Tahoma" w:hAnsi="Tahoma" w:cs="Tahoma"/>
          <w:sz w:val="28"/>
          <w:szCs w:val="28"/>
        </w:rPr>
        <w:t>_______</w:t>
      </w:r>
      <w:r w:rsidRPr="002E13CB">
        <w:rPr>
          <w:rFonts w:ascii="Tahoma" w:hAnsi="Tahoma" w:cs="Tahoma"/>
          <w:sz w:val="28"/>
          <w:szCs w:val="28"/>
        </w:rPr>
        <w:t>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1EECDCF3" w14:textId="77777777" w:rsidR="009D0890" w:rsidRPr="000A6B76" w:rsidRDefault="009D0890" w:rsidP="009D0890">
      <w:pPr>
        <w:rPr>
          <w:rFonts w:ascii="Tahoma" w:hAnsi="Tahoma" w:cs="Tahoma"/>
          <w:sz w:val="28"/>
          <w:szCs w:val="28"/>
        </w:rPr>
      </w:pPr>
    </w:p>
    <w:p w14:paraId="7FE51789" w14:textId="77777777" w:rsidR="009D0890" w:rsidRPr="002346A5" w:rsidRDefault="009D0890" w:rsidP="009D0890">
      <w:pPr>
        <w:rPr>
          <w:rFonts w:ascii="Tahoma" w:hAnsi="Tahoma" w:cs="Tahoma"/>
          <w:sz w:val="28"/>
          <w:szCs w:val="28"/>
        </w:rPr>
      </w:pPr>
    </w:p>
    <w:p w14:paraId="12C4EAFE" w14:textId="77777777" w:rsidR="009D0890" w:rsidRPr="00C93C4F" w:rsidRDefault="009D0890" w:rsidP="009D0890">
      <w:pPr>
        <w:rPr>
          <w:rFonts w:ascii="Tahoma" w:hAnsi="Tahoma" w:cs="Tahoma"/>
          <w:sz w:val="28"/>
          <w:szCs w:val="28"/>
        </w:rPr>
      </w:pPr>
      <w:r w:rsidRPr="00FF3DDF">
        <w:rPr>
          <w:rFonts w:ascii="Tahoma" w:hAnsi="Tahoma" w:cs="Tahoma"/>
          <w:color w:val="808080" w:themeColor="background1" w:themeShade="80"/>
          <w:sz w:val="20"/>
        </w:rPr>
        <w:t>Печать Организации</w:t>
      </w:r>
      <w:r w:rsidRPr="00FF3DDF">
        <w:rPr>
          <w:rFonts w:ascii="Tahoma" w:hAnsi="Tahoma" w:cs="Tahoma"/>
          <w:b/>
          <w:color w:val="808080" w:themeColor="background1" w:themeShade="80"/>
          <w:sz w:val="20"/>
        </w:rPr>
        <w:t>/</w:t>
      </w:r>
      <w:r w:rsidRPr="002E13CB">
        <w:rPr>
          <w:rFonts w:ascii="Tahoma" w:hAnsi="Tahoma" w:cs="Tahoma"/>
          <w:sz w:val="20"/>
        </w:rPr>
        <w:t xml:space="preserve"> </w:t>
      </w:r>
      <w:r w:rsidRPr="00C93C4F">
        <w:rPr>
          <w:rFonts w:ascii="Tahoma" w:hAnsi="Tahoma" w:cs="Tahoma"/>
          <w:sz w:val="20"/>
          <w:lang w:val="en-GB"/>
        </w:rPr>
        <w:t>Company</w:t>
      </w:r>
      <w:r w:rsidRPr="002E13CB">
        <w:rPr>
          <w:rFonts w:ascii="Tahoma" w:hAnsi="Tahoma" w:cs="Tahoma"/>
          <w:sz w:val="20"/>
        </w:rPr>
        <w:t xml:space="preserve"> </w:t>
      </w:r>
      <w:r w:rsidRPr="00C93C4F">
        <w:rPr>
          <w:rFonts w:ascii="Tahoma" w:hAnsi="Tahoma" w:cs="Tahoma"/>
          <w:sz w:val="20"/>
          <w:lang w:val="en-GB"/>
        </w:rPr>
        <w:t>stamp</w:t>
      </w:r>
      <w:r w:rsidRPr="002E13CB">
        <w:rPr>
          <w:rFonts w:ascii="Tahoma" w:hAnsi="Tahoma" w:cs="Tahoma"/>
          <w:sz w:val="20"/>
        </w:rPr>
        <w:tab/>
      </w:r>
      <w:r w:rsidRPr="002E13CB">
        <w:rPr>
          <w:rFonts w:ascii="Tahoma" w:hAnsi="Tahoma" w:cs="Tahoma"/>
          <w:sz w:val="20"/>
        </w:rPr>
        <w:tab/>
      </w:r>
      <w:r w:rsidRPr="00C93C4F">
        <w:rPr>
          <w:rFonts w:ascii="Tahoma" w:hAnsi="Tahoma" w:cs="Tahoma"/>
          <w:sz w:val="20"/>
        </w:rPr>
        <w:tab/>
      </w:r>
      <w:r w:rsidRPr="002E13CB">
        <w:rPr>
          <w:rFonts w:ascii="Tahoma" w:hAnsi="Tahoma" w:cs="Tahoma"/>
          <w:sz w:val="20"/>
        </w:rPr>
        <w:t xml:space="preserve">      </w:t>
      </w:r>
      <w:r w:rsidR="00ED64E2" w:rsidRPr="00ED64E2">
        <w:rPr>
          <w:rFonts w:ascii="Tahoma" w:hAnsi="Tahoma" w:cs="Tahoma"/>
          <w:sz w:val="20"/>
        </w:rPr>
        <w:t xml:space="preserve">      </w:t>
      </w:r>
      <w:r w:rsidRPr="00FF3DDF">
        <w:rPr>
          <w:rFonts w:ascii="Tahoma" w:hAnsi="Tahoma" w:cs="Tahoma"/>
          <w:color w:val="808080" w:themeColor="background1" w:themeShade="80"/>
          <w:sz w:val="20"/>
        </w:rPr>
        <w:t xml:space="preserve">Подпись/ </w:t>
      </w:r>
      <w:r w:rsidRPr="00C93C4F">
        <w:rPr>
          <w:rFonts w:ascii="Tahoma" w:hAnsi="Tahoma" w:cs="Tahoma"/>
          <w:sz w:val="20"/>
          <w:lang w:val="en-GB"/>
        </w:rPr>
        <w:t>Signature</w:t>
      </w:r>
      <w:r w:rsidRPr="00C93C4F">
        <w:rPr>
          <w:rFonts w:ascii="Tahoma" w:hAnsi="Tahoma" w:cs="Tahoma"/>
          <w:sz w:val="20"/>
        </w:rPr>
        <w:t>_______________________</w:t>
      </w:r>
    </w:p>
    <w:p w14:paraId="2777CE71" w14:textId="77777777" w:rsidR="009D0890" w:rsidRPr="002E13CB" w:rsidRDefault="009D0890" w:rsidP="009D0890">
      <w:pPr>
        <w:rPr>
          <w:rFonts w:ascii="Tahoma" w:hAnsi="Tahoma" w:cs="Tahoma"/>
          <w:sz w:val="20"/>
        </w:rPr>
      </w:pPr>
    </w:p>
    <w:p w14:paraId="29D66FDF" w14:textId="77777777" w:rsidR="003E19F7" w:rsidRPr="00EC24D2" w:rsidRDefault="003E19F7" w:rsidP="003E19F7">
      <w:pPr>
        <w:jc w:val="center"/>
        <w:rPr>
          <w:rFonts w:ascii="Arial" w:hAnsi="Arial" w:cs="Arial"/>
          <w:b/>
          <w:color w:val="FF0000"/>
          <w:sz w:val="36"/>
          <w:lang w:val="en-GB"/>
        </w:rPr>
      </w:pPr>
      <w:r w:rsidRPr="00EC24D2">
        <w:rPr>
          <w:rFonts w:ascii="Arial" w:hAnsi="Arial" w:cs="Arial"/>
          <w:b/>
          <w:color w:val="FF0000"/>
          <w:sz w:val="36"/>
          <w:lang w:val="en-GB"/>
        </w:rPr>
        <w:t>Information card of builder</w:t>
      </w:r>
    </w:p>
    <w:p w14:paraId="228E9741" w14:textId="77777777" w:rsidR="003E19F7" w:rsidRPr="002002E0" w:rsidRDefault="003E19F7" w:rsidP="003E19F7">
      <w:pPr>
        <w:rPr>
          <w:rFonts w:ascii="Arial" w:hAnsi="Arial" w:cs="Arial"/>
          <w:lang w:val="en-GB"/>
        </w:rPr>
      </w:pPr>
    </w:p>
    <w:p w14:paraId="534D6FE7" w14:textId="77777777" w:rsidR="003E19F7" w:rsidRDefault="003E19F7" w:rsidP="003E19F7">
      <w:pPr>
        <w:ind w:left="-284" w:right="-108"/>
        <w:rPr>
          <w:rFonts w:ascii="Arial" w:hAnsi="Arial" w:cs="Arial"/>
          <w:lang w:val="en-GB"/>
        </w:rPr>
      </w:pPr>
    </w:p>
    <w:p w14:paraId="5CCAE235" w14:textId="77777777" w:rsidR="003E19F7" w:rsidRPr="000279BE" w:rsidRDefault="003E19F7" w:rsidP="003E19F7">
      <w:pPr>
        <w:ind w:left="-284" w:right="-108"/>
        <w:rPr>
          <w:rFonts w:ascii="Arial" w:hAnsi="Arial" w:cs="Arial"/>
          <w:lang w:val="en-GB"/>
        </w:rPr>
      </w:pPr>
      <w:r w:rsidRPr="000279BE">
        <w:rPr>
          <w:rFonts w:ascii="Arial" w:hAnsi="Arial" w:cs="Arial"/>
          <w:lang w:val="en-GB"/>
        </w:rPr>
        <w:t>Exhibition_____________________________________________________________________</w:t>
      </w:r>
    </w:p>
    <w:p w14:paraId="6E54FDAB" w14:textId="77777777" w:rsidR="003E19F7" w:rsidRPr="000279BE" w:rsidRDefault="003E19F7" w:rsidP="003E19F7">
      <w:pPr>
        <w:ind w:left="-284" w:right="-108"/>
        <w:rPr>
          <w:rFonts w:ascii="Arial" w:hAnsi="Arial" w:cs="Arial"/>
          <w:lang w:val="en-GB"/>
        </w:rPr>
      </w:pPr>
    </w:p>
    <w:p w14:paraId="4D9470F9" w14:textId="77777777" w:rsidR="003E19F7" w:rsidRPr="000279BE" w:rsidRDefault="003E19F7" w:rsidP="003E19F7">
      <w:pPr>
        <w:pStyle w:val="StandardWeb"/>
        <w:spacing w:before="0" w:beforeAutospacing="0" w:after="0" w:afterAutospacing="0"/>
        <w:ind w:left="-284" w:right="-108"/>
        <w:rPr>
          <w:rFonts w:ascii="Arial" w:hAnsi="Arial" w:cs="Arial"/>
          <w:lang w:val="en-GB"/>
        </w:rPr>
      </w:pPr>
      <w:r w:rsidRPr="000279BE">
        <w:rPr>
          <w:rFonts w:ascii="Arial" w:hAnsi="Arial" w:cs="Arial"/>
          <w:lang w:val="en-GB"/>
        </w:rPr>
        <w:t>Name of company_______________________________________________________________</w:t>
      </w:r>
    </w:p>
    <w:p w14:paraId="52BED101" w14:textId="77777777" w:rsidR="003E19F7" w:rsidRPr="000279BE" w:rsidRDefault="003E19F7" w:rsidP="003E19F7">
      <w:pPr>
        <w:ind w:left="-284" w:right="-108"/>
        <w:rPr>
          <w:rFonts w:ascii="Arial" w:hAnsi="Arial" w:cs="Arial"/>
          <w:lang w:val="en-GB"/>
        </w:rPr>
      </w:pPr>
      <w:r w:rsidRPr="000279BE">
        <w:rPr>
          <w:rFonts w:ascii="Arial" w:hAnsi="Arial" w:cs="Arial"/>
          <w:lang w:val="en-GB"/>
        </w:rPr>
        <w:t>(Placing order)</w:t>
      </w:r>
    </w:p>
    <w:p w14:paraId="7D64F750" w14:textId="77777777" w:rsidR="003E19F7" w:rsidRPr="000279BE" w:rsidRDefault="003E19F7" w:rsidP="003E19F7">
      <w:pPr>
        <w:ind w:left="-284" w:right="-108"/>
        <w:rPr>
          <w:rFonts w:ascii="Arial" w:hAnsi="Arial" w:cs="Arial"/>
          <w:lang w:val="en-GB"/>
        </w:rPr>
      </w:pPr>
    </w:p>
    <w:p w14:paraId="2570C41B" w14:textId="77777777" w:rsidR="003E19F7" w:rsidRPr="000279BE" w:rsidRDefault="003E19F7" w:rsidP="003E19F7">
      <w:pPr>
        <w:ind w:left="-284" w:right="-108"/>
        <w:rPr>
          <w:rFonts w:ascii="Arial" w:hAnsi="Arial" w:cs="Arial"/>
          <w:lang w:val="en-GB"/>
        </w:rPr>
      </w:pPr>
      <w:r w:rsidRPr="000279BE">
        <w:rPr>
          <w:rFonts w:ascii="Arial" w:hAnsi="Arial" w:cs="Arial"/>
          <w:lang w:val="en-GB"/>
        </w:rPr>
        <w:t>Name of company_______________________________________________________________</w:t>
      </w:r>
    </w:p>
    <w:p w14:paraId="72200603" w14:textId="77777777" w:rsidR="003E19F7" w:rsidRPr="000279BE" w:rsidRDefault="003E19F7" w:rsidP="003E19F7">
      <w:pPr>
        <w:ind w:left="-284" w:right="-108"/>
        <w:rPr>
          <w:rFonts w:ascii="Arial" w:hAnsi="Arial" w:cs="Arial"/>
          <w:lang w:val="en-GB"/>
        </w:rPr>
      </w:pPr>
      <w:r w:rsidRPr="000279BE">
        <w:rPr>
          <w:rFonts w:ascii="Arial" w:hAnsi="Arial" w:cs="Arial"/>
          <w:lang w:val="en-GB"/>
        </w:rPr>
        <w:t>(Builder)</w:t>
      </w:r>
    </w:p>
    <w:p w14:paraId="5193A8DC" w14:textId="77777777" w:rsidR="003E19F7" w:rsidRPr="000279BE" w:rsidRDefault="003E19F7" w:rsidP="003E19F7">
      <w:pPr>
        <w:ind w:left="-284" w:right="-108"/>
        <w:rPr>
          <w:rFonts w:ascii="Arial" w:hAnsi="Arial" w:cs="Arial"/>
          <w:lang w:val="en-GB"/>
        </w:rPr>
      </w:pPr>
    </w:p>
    <w:p w14:paraId="28C1DEDC" w14:textId="77777777" w:rsidR="003E19F7" w:rsidRPr="000279BE" w:rsidRDefault="003E19F7" w:rsidP="003E19F7">
      <w:pPr>
        <w:ind w:left="-284" w:right="-108"/>
        <w:rPr>
          <w:rFonts w:ascii="Arial" w:hAnsi="Arial" w:cs="Arial"/>
          <w:lang w:val="en-GB"/>
        </w:rPr>
      </w:pPr>
      <w:r w:rsidRPr="000279BE">
        <w:rPr>
          <w:rFonts w:ascii="Arial" w:hAnsi="Arial" w:cs="Arial"/>
          <w:lang w:val="en-GB"/>
        </w:rPr>
        <w:t>Pavilion №________________Hall №________________Booth № _______________________</w:t>
      </w:r>
    </w:p>
    <w:p w14:paraId="308F56B8" w14:textId="77777777" w:rsidR="003E19F7" w:rsidRPr="000279BE" w:rsidRDefault="003E19F7" w:rsidP="003E19F7">
      <w:pPr>
        <w:ind w:left="-284" w:right="-108"/>
        <w:rPr>
          <w:rFonts w:ascii="Arial" w:hAnsi="Arial" w:cs="Arial"/>
          <w:lang w:val="en-GB"/>
        </w:rPr>
      </w:pPr>
    </w:p>
    <w:p w14:paraId="05FE9E8C" w14:textId="77777777" w:rsidR="003E19F7" w:rsidRPr="000279BE" w:rsidRDefault="003E19F7" w:rsidP="003E19F7">
      <w:pPr>
        <w:ind w:left="-284" w:right="-108"/>
        <w:rPr>
          <w:rFonts w:ascii="Arial" w:hAnsi="Arial" w:cs="Arial"/>
          <w:lang w:val="en-GB"/>
        </w:rPr>
      </w:pPr>
    </w:p>
    <w:p w14:paraId="14152233" w14:textId="77777777" w:rsidR="003E19F7" w:rsidRPr="000279BE" w:rsidRDefault="003E19F7" w:rsidP="003E19F7">
      <w:pPr>
        <w:ind w:left="-284" w:right="-108"/>
        <w:rPr>
          <w:rFonts w:ascii="Arial" w:hAnsi="Arial" w:cs="Arial"/>
          <w:lang w:val="en-GB"/>
        </w:rPr>
      </w:pPr>
      <w:r w:rsidRPr="000279BE">
        <w:rPr>
          <w:rFonts w:ascii="Arial" w:hAnsi="Arial" w:cs="Arial"/>
          <w:lang w:val="en-GB"/>
        </w:rPr>
        <w:t>Telephone of participating company (office) __________________________________________</w:t>
      </w:r>
    </w:p>
    <w:p w14:paraId="09CDC0FE" w14:textId="77777777" w:rsidR="003E19F7" w:rsidRPr="000279BE" w:rsidRDefault="003E19F7" w:rsidP="003E19F7">
      <w:pPr>
        <w:ind w:left="-284" w:right="-108"/>
        <w:rPr>
          <w:rFonts w:ascii="Arial" w:hAnsi="Arial" w:cs="Arial"/>
          <w:lang w:val="en-GB"/>
        </w:rPr>
      </w:pPr>
    </w:p>
    <w:p w14:paraId="3571882C" w14:textId="77777777" w:rsidR="003E19F7" w:rsidRPr="000279BE" w:rsidRDefault="003E19F7" w:rsidP="003E19F7">
      <w:pPr>
        <w:ind w:left="-284" w:right="-108"/>
        <w:rPr>
          <w:rFonts w:ascii="Arial" w:hAnsi="Arial" w:cs="Arial"/>
          <w:lang w:val="en-GB"/>
        </w:rPr>
      </w:pPr>
      <w:r w:rsidRPr="000279BE">
        <w:rPr>
          <w:rFonts w:ascii="Arial" w:hAnsi="Arial" w:cs="Arial"/>
          <w:lang w:val="en-GB"/>
        </w:rPr>
        <w:t>Address of participating company (office) ____________________________________________</w:t>
      </w:r>
    </w:p>
    <w:p w14:paraId="5F81C6CA" w14:textId="77777777" w:rsidR="003E19F7" w:rsidRPr="000279BE" w:rsidRDefault="003E19F7" w:rsidP="003E19F7">
      <w:pPr>
        <w:ind w:left="-284" w:right="-108"/>
        <w:rPr>
          <w:rFonts w:ascii="Arial" w:hAnsi="Arial" w:cs="Arial"/>
          <w:lang w:val="en-GB"/>
        </w:rPr>
      </w:pPr>
    </w:p>
    <w:p w14:paraId="10B4262D" w14:textId="77777777" w:rsidR="003E19F7" w:rsidRPr="000279BE" w:rsidRDefault="003E19F7" w:rsidP="003E19F7">
      <w:pPr>
        <w:ind w:left="-284" w:right="-108"/>
        <w:rPr>
          <w:rFonts w:ascii="Arial" w:hAnsi="Arial" w:cs="Arial"/>
          <w:lang w:val="en-GB"/>
        </w:rPr>
      </w:pPr>
      <w:r w:rsidRPr="000279BE">
        <w:rPr>
          <w:rFonts w:ascii="Arial" w:hAnsi="Arial" w:cs="Arial"/>
          <w:lang w:val="en-GB"/>
        </w:rPr>
        <w:t>Telephone of builder company (office) ________________________________________</w:t>
      </w:r>
      <w:r w:rsidR="00AF14F3">
        <w:rPr>
          <w:rFonts w:ascii="Arial" w:hAnsi="Arial" w:cs="Arial"/>
          <w:lang w:val="en-GB"/>
        </w:rPr>
        <w:t>__</w:t>
      </w:r>
      <w:r w:rsidRPr="000279BE">
        <w:rPr>
          <w:rFonts w:ascii="Arial" w:hAnsi="Arial" w:cs="Arial"/>
          <w:lang w:val="en-GB"/>
        </w:rPr>
        <w:t>____</w:t>
      </w:r>
    </w:p>
    <w:p w14:paraId="6A294A50" w14:textId="77777777" w:rsidR="003E19F7" w:rsidRPr="000279BE" w:rsidRDefault="003E19F7" w:rsidP="003E19F7">
      <w:pPr>
        <w:ind w:left="-284" w:right="-108"/>
        <w:rPr>
          <w:rFonts w:ascii="Arial" w:hAnsi="Arial" w:cs="Arial"/>
          <w:lang w:val="en-GB"/>
        </w:rPr>
      </w:pPr>
    </w:p>
    <w:p w14:paraId="4D14C138" w14:textId="77777777" w:rsidR="003E19F7" w:rsidRPr="000279BE" w:rsidRDefault="003E19F7" w:rsidP="003E19F7">
      <w:pPr>
        <w:ind w:left="-284" w:right="-108"/>
        <w:rPr>
          <w:rFonts w:ascii="Arial" w:hAnsi="Arial" w:cs="Arial"/>
          <w:lang w:val="en-GB"/>
        </w:rPr>
      </w:pPr>
      <w:r w:rsidRPr="000279BE">
        <w:rPr>
          <w:rFonts w:ascii="Arial" w:hAnsi="Arial" w:cs="Arial"/>
          <w:lang w:val="en-GB"/>
        </w:rPr>
        <w:t>Address of builder company (office) _____________________________________________________________________________</w:t>
      </w:r>
    </w:p>
    <w:p w14:paraId="3045593C" w14:textId="77777777" w:rsidR="003E19F7" w:rsidRPr="000279BE" w:rsidRDefault="003E19F7" w:rsidP="003E19F7">
      <w:pPr>
        <w:ind w:left="-284" w:right="-108"/>
        <w:rPr>
          <w:rFonts w:ascii="Arial" w:hAnsi="Arial" w:cs="Arial"/>
          <w:lang w:val="en-GB"/>
        </w:rPr>
      </w:pPr>
    </w:p>
    <w:p w14:paraId="6F7D2F1B" w14:textId="77777777" w:rsidR="003E19F7" w:rsidRPr="000279BE" w:rsidRDefault="003E19F7" w:rsidP="003E19F7">
      <w:pPr>
        <w:ind w:left="-284" w:right="-108"/>
        <w:rPr>
          <w:rFonts w:ascii="Arial" w:hAnsi="Arial" w:cs="Arial"/>
          <w:lang w:val="en-GB"/>
        </w:rPr>
      </w:pPr>
      <w:r w:rsidRPr="000279BE">
        <w:rPr>
          <w:rFonts w:ascii="Arial" w:hAnsi="Arial" w:cs="Arial"/>
          <w:lang w:val="en-GB"/>
        </w:rPr>
        <w:t>_____________________________________________________________________________</w:t>
      </w:r>
    </w:p>
    <w:p w14:paraId="3085169F" w14:textId="77777777" w:rsidR="003E19F7" w:rsidRPr="000279BE" w:rsidRDefault="003E19F7" w:rsidP="003E19F7">
      <w:pPr>
        <w:ind w:left="-284" w:right="-108"/>
        <w:rPr>
          <w:rFonts w:ascii="Arial" w:hAnsi="Arial" w:cs="Arial"/>
          <w:lang w:val="en-GB"/>
        </w:rPr>
      </w:pPr>
    </w:p>
    <w:p w14:paraId="7CC19651" w14:textId="77777777" w:rsidR="003E19F7" w:rsidRPr="000279BE" w:rsidRDefault="003E19F7" w:rsidP="003E19F7">
      <w:pPr>
        <w:ind w:left="-284" w:right="-108"/>
        <w:rPr>
          <w:rFonts w:ascii="Arial" w:hAnsi="Arial" w:cs="Arial"/>
          <w:lang w:val="en-GB"/>
        </w:rPr>
      </w:pPr>
      <w:r w:rsidRPr="000279BE">
        <w:rPr>
          <w:rFonts w:ascii="Arial" w:hAnsi="Arial" w:cs="Arial"/>
          <w:lang w:val="en-GB"/>
        </w:rPr>
        <w:t>Person in charge of assembly (last, first name)</w:t>
      </w:r>
    </w:p>
    <w:p w14:paraId="29B0A959" w14:textId="77777777" w:rsidR="003E19F7" w:rsidRPr="000279BE" w:rsidRDefault="003E19F7" w:rsidP="003E19F7">
      <w:pPr>
        <w:ind w:left="-284" w:right="-108"/>
        <w:rPr>
          <w:rFonts w:ascii="Arial" w:hAnsi="Arial" w:cs="Arial"/>
          <w:lang w:val="en-GB"/>
        </w:rPr>
      </w:pPr>
    </w:p>
    <w:p w14:paraId="795D81FC" w14:textId="77777777" w:rsidR="003E19F7" w:rsidRPr="000279BE" w:rsidRDefault="003E19F7" w:rsidP="003E19F7">
      <w:pPr>
        <w:ind w:left="-284" w:right="-108"/>
        <w:rPr>
          <w:rFonts w:ascii="Arial" w:hAnsi="Arial" w:cs="Arial"/>
          <w:lang w:val="en-GB"/>
        </w:rPr>
      </w:pPr>
      <w:r w:rsidRPr="000279BE">
        <w:rPr>
          <w:rFonts w:ascii="Arial" w:hAnsi="Arial" w:cs="Arial"/>
          <w:lang w:val="en-GB"/>
        </w:rPr>
        <w:t>_____________________________________________________________________________</w:t>
      </w:r>
    </w:p>
    <w:p w14:paraId="1350ABC4" w14:textId="77777777" w:rsidR="003E19F7" w:rsidRPr="000279BE" w:rsidRDefault="003E19F7" w:rsidP="003E19F7">
      <w:pPr>
        <w:ind w:left="-284" w:right="-108"/>
        <w:rPr>
          <w:rFonts w:ascii="Arial" w:hAnsi="Arial" w:cs="Arial"/>
          <w:lang w:val="en-GB"/>
        </w:rPr>
      </w:pPr>
    </w:p>
    <w:p w14:paraId="18DA4490" w14:textId="77777777" w:rsidR="003E19F7" w:rsidRPr="000279BE" w:rsidRDefault="003E19F7" w:rsidP="003E19F7">
      <w:pPr>
        <w:ind w:left="-284" w:right="-108"/>
        <w:rPr>
          <w:rFonts w:ascii="Arial" w:hAnsi="Arial" w:cs="Arial"/>
          <w:lang w:val="en-GB"/>
        </w:rPr>
      </w:pPr>
      <w:r w:rsidRPr="000279BE">
        <w:rPr>
          <w:rFonts w:ascii="Arial" w:hAnsi="Arial" w:cs="Arial"/>
          <w:lang w:val="en-GB"/>
        </w:rPr>
        <w:t>_____________________________________________________________________________</w:t>
      </w:r>
    </w:p>
    <w:p w14:paraId="0885114C" w14:textId="77777777" w:rsidR="003E19F7" w:rsidRPr="000279BE" w:rsidRDefault="003E19F7" w:rsidP="003E19F7">
      <w:pPr>
        <w:ind w:left="-284" w:right="-108"/>
        <w:rPr>
          <w:rFonts w:ascii="Arial" w:hAnsi="Arial" w:cs="Arial"/>
          <w:lang w:val="en-GB"/>
        </w:rPr>
      </w:pPr>
    </w:p>
    <w:p w14:paraId="73F540EF" w14:textId="77777777" w:rsidR="003E19F7" w:rsidRPr="000279BE" w:rsidRDefault="003E19F7" w:rsidP="003E19F7">
      <w:pPr>
        <w:ind w:left="-284" w:right="-108"/>
        <w:rPr>
          <w:rFonts w:ascii="Arial" w:hAnsi="Arial" w:cs="Arial"/>
          <w:lang w:val="en-GB"/>
        </w:rPr>
      </w:pPr>
    </w:p>
    <w:p w14:paraId="22C91719" w14:textId="77777777" w:rsidR="003E19F7" w:rsidRPr="000279BE" w:rsidRDefault="003E19F7" w:rsidP="003E19F7">
      <w:pPr>
        <w:ind w:left="-284" w:right="-108"/>
        <w:rPr>
          <w:rFonts w:ascii="Arial" w:hAnsi="Arial" w:cs="Arial"/>
          <w:lang w:val="en-GB"/>
        </w:rPr>
      </w:pPr>
      <w:r w:rsidRPr="000279BE">
        <w:rPr>
          <w:rFonts w:ascii="Arial" w:hAnsi="Arial" w:cs="Arial"/>
          <w:lang w:val="en-GB"/>
        </w:rPr>
        <w:t>E-mail _______________________________________________________________________</w:t>
      </w:r>
    </w:p>
    <w:p w14:paraId="1787E0BE" w14:textId="77777777" w:rsidR="003E19F7" w:rsidRPr="000279BE" w:rsidRDefault="003E19F7" w:rsidP="003E19F7">
      <w:pPr>
        <w:ind w:left="-284" w:right="-108"/>
        <w:rPr>
          <w:rFonts w:ascii="Arial" w:hAnsi="Arial" w:cs="Arial"/>
          <w:lang w:val="en-GB"/>
        </w:rPr>
      </w:pPr>
    </w:p>
    <w:p w14:paraId="52C59783" w14:textId="77777777" w:rsidR="003E19F7" w:rsidRPr="000279BE" w:rsidRDefault="003E19F7" w:rsidP="003E19F7">
      <w:pPr>
        <w:ind w:left="-284" w:right="-108"/>
        <w:rPr>
          <w:rFonts w:ascii="Arial" w:hAnsi="Arial" w:cs="Arial"/>
          <w:lang w:val="en-GB"/>
        </w:rPr>
      </w:pPr>
    </w:p>
    <w:p w14:paraId="0152692A" w14:textId="11501677" w:rsidR="003E19F7" w:rsidRPr="000279BE" w:rsidRDefault="003E19F7" w:rsidP="003E19F7">
      <w:pPr>
        <w:ind w:left="-284" w:right="-108"/>
        <w:rPr>
          <w:rFonts w:ascii="Arial" w:hAnsi="Arial" w:cs="Arial"/>
          <w:lang w:val="en-GB"/>
        </w:rPr>
      </w:pPr>
      <w:r w:rsidRPr="000279BE">
        <w:rPr>
          <w:rFonts w:ascii="Arial" w:hAnsi="Arial" w:cs="Arial"/>
          <w:lang w:val="en-GB"/>
        </w:rPr>
        <w:t>Phone___________________________ Mobile Phone_____________</w:t>
      </w:r>
      <w:r w:rsidR="00E9536F">
        <w:rPr>
          <w:rFonts w:ascii="Arial" w:hAnsi="Arial" w:cs="Arial"/>
          <w:lang w:val="en-GB"/>
        </w:rPr>
        <w:t>_</w:t>
      </w:r>
      <w:r w:rsidRPr="000279BE">
        <w:rPr>
          <w:rFonts w:ascii="Arial" w:hAnsi="Arial" w:cs="Arial"/>
          <w:lang w:val="en-GB"/>
        </w:rPr>
        <w:t>___________________</w:t>
      </w:r>
    </w:p>
    <w:p w14:paraId="51992B4D" w14:textId="77777777" w:rsidR="003E19F7" w:rsidRPr="000279BE" w:rsidRDefault="003E19F7" w:rsidP="003E19F7">
      <w:pPr>
        <w:ind w:left="-284" w:right="-108"/>
        <w:rPr>
          <w:rFonts w:ascii="Arial" w:hAnsi="Arial" w:cs="Arial"/>
          <w:lang w:val="en-GB"/>
        </w:rPr>
      </w:pPr>
      <w:r w:rsidRPr="000279BE">
        <w:rPr>
          <w:rFonts w:ascii="Arial" w:hAnsi="Arial" w:cs="Arial"/>
          <w:lang w:val="en-GB"/>
        </w:rPr>
        <w:t xml:space="preserve">  </w:t>
      </w:r>
    </w:p>
    <w:p w14:paraId="7C1F07E8" w14:textId="77777777" w:rsidR="009D0890" w:rsidRDefault="009D0890" w:rsidP="00325872">
      <w:pPr>
        <w:ind w:left="-284" w:right="-108"/>
        <w:rPr>
          <w:rFonts w:ascii="Arial" w:hAnsi="Arial" w:cs="Arial"/>
          <w:lang w:val="en-GB"/>
        </w:rPr>
      </w:pPr>
    </w:p>
    <w:p w14:paraId="4D7F39E7" w14:textId="18019F7C" w:rsidR="003E19F7" w:rsidRPr="000279BE" w:rsidRDefault="003E19F7" w:rsidP="00325872">
      <w:pPr>
        <w:ind w:left="-284" w:right="-108"/>
        <w:rPr>
          <w:rFonts w:ascii="Arial" w:hAnsi="Arial" w:cs="Arial"/>
          <w:lang w:val="en-GB"/>
        </w:rPr>
      </w:pPr>
      <w:r w:rsidRPr="000279BE">
        <w:rPr>
          <w:rFonts w:ascii="Arial" w:hAnsi="Arial" w:cs="Arial"/>
          <w:lang w:val="en-GB"/>
        </w:rPr>
        <w:t xml:space="preserve">Signature of manager of enterprise (placing order)  </w:t>
      </w:r>
    </w:p>
    <w:p w14:paraId="24DD3F0B" w14:textId="77777777" w:rsidR="003E19F7" w:rsidRPr="000279BE" w:rsidRDefault="003E19F7" w:rsidP="003E19F7">
      <w:pPr>
        <w:ind w:left="-284" w:right="-108"/>
        <w:jc w:val="right"/>
        <w:rPr>
          <w:rFonts w:ascii="Arial" w:hAnsi="Arial" w:cs="Arial"/>
          <w:lang w:val="en-GB"/>
        </w:rPr>
      </w:pPr>
    </w:p>
    <w:p w14:paraId="1A50A1DB" w14:textId="5AAA48EA" w:rsidR="003E19F7" w:rsidRPr="00E9536F" w:rsidRDefault="00210C4A" w:rsidP="00E9536F">
      <w:pPr>
        <w:ind w:left="-284" w:right="-108"/>
        <w:jc w:val="right"/>
        <w:rPr>
          <w:rFonts w:ascii="Arial" w:hAnsi="Arial" w:cs="Arial"/>
          <w:lang w:val="en-GB"/>
        </w:rPr>
      </w:pPr>
      <w:r>
        <w:rPr>
          <w:rFonts w:ascii="Arial" w:hAnsi="Arial" w:cs="Arial"/>
          <w:lang w:val="en-GB"/>
        </w:rPr>
        <w:t>_</w:t>
      </w:r>
      <w:r w:rsidR="003E19F7" w:rsidRPr="000279BE">
        <w:rPr>
          <w:rFonts w:ascii="Arial" w:hAnsi="Arial" w:cs="Arial"/>
          <w:lang w:val="en-GB"/>
        </w:rPr>
        <w:t xml:space="preserve">____________________________________                                                                                                                        </w:t>
      </w:r>
    </w:p>
    <w:sectPr w:rsidR="003E19F7" w:rsidRPr="00E9536F" w:rsidSect="00E9536F">
      <w:headerReference w:type="even" r:id="rId41"/>
      <w:pgSz w:w="11906" w:h="16838"/>
      <w:pgMar w:top="2694" w:right="851" w:bottom="680" w:left="108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6368" w14:textId="77777777" w:rsidR="0095573F" w:rsidRDefault="0095573F">
      <w:r>
        <w:separator/>
      </w:r>
    </w:p>
    <w:p w14:paraId="711D6605" w14:textId="77777777" w:rsidR="0095573F" w:rsidRDefault="0095573F"/>
  </w:endnote>
  <w:endnote w:type="continuationSeparator" w:id="0">
    <w:p w14:paraId="141B33BE" w14:textId="77777777" w:rsidR="0095573F" w:rsidRDefault="0095573F">
      <w:r>
        <w:continuationSeparator/>
      </w:r>
    </w:p>
    <w:p w14:paraId="729CB2D2" w14:textId="77777777" w:rsidR="0095573F" w:rsidRDefault="00955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0B7" w14:textId="77777777" w:rsidR="0095573F" w:rsidRDefault="0095573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A016830" w14:textId="77777777" w:rsidR="0095573F" w:rsidRDefault="009557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23B5" w14:textId="77777777" w:rsidR="0095573F" w:rsidRPr="000B250C" w:rsidRDefault="0095573F" w:rsidP="008A05A8">
    <w:pPr>
      <w:pStyle w:val="Kopfzeile"/>
      <w:pBdr>
        <w:bottom w:val="single" w:sz="12" w:space="0" w:color="auto"/>
      </w:pBdr>
      <w:ind w:left="-567" w:right="-231"/>
      <w:rPr>
        <w:rFonts w:ascii="Arial" w:hAnsi="Arial" w:cs="Arial"/>
        <w:b/>
        <w:sz w:val="17"/>
        <w:szCs w:val="17"/>
      </w:rPr>
    </w:pPr>
  </w:p>
  <w:p w14:paraId="25BDB0BF" w14:textId="77777777" w:rsidR="0095573F" w:rsidRPr="000B250C" w:rsidRDefault="0095573F" w:rsidP="008A05A8">
    <w:pPr>
      <w:pStyle w:val="Kopfzeile"/>
      <w:ind w:left="-426" w:right="-90"/>
      <w:jc w:val="center"/>
      <w:rPr>
        <w:rFonts w:ascii="Arial" w:hAnsi="Arial" w:cs="Arial"/>
        <w:sz w:val="17"/>
        <w:szCs w:val="17"/>
        <w:lang w:val="en-US"/>
      </w:rPr>
    </w:pPr>
    <w:r w:rsidRPr="000B250C">
      <w:rPr>
        <w:rFonts w:ascii="Arial" w:hAnsi="Arial" w:cs="Arial"/>
        <w:b/>
        <w:sz w:val="17"/>
        <w:szCs w:val="17"/>
        <w:lang w:val="en-US"/>
      </w:rPr>
      <w:t>EUROEXPO Exhibitions &amp; Congress Development GmbH</w:t>
    </w:r>
    <w:r w:rsidRPr="000B250C">
      <w:rPr>
        <w:rFonts w:ascii="Arial" w:hAnsi="Arial" w:cs="Arial"/>
        <w:sz w:val="17"/>
        <w:szCs w:val="17"/>
        <w:lang w:val="en-US"/>
      </w:rPr>
      <w:t xml:space="preserve"> • </w:t>
    </w:r>
    <w:proofErr w:type="spellStart"/>
    <w:r>
      <w:rPr>
        <w:rFonts w:ascii="Arial" w:hAnsi="Arial" w:cs="Arial"/>
        <w:sz w:val="17"/>
        <w:szCs w:val="17"/>
        <w:lang w:val="en-US"/>
      </w:rPr>
      <w:t>Wagenseilgasse</w:t>
    </w:r>
    <w:proofErr w:type="spellEnd"/>
    <w:r>
      <w:rPr>
        <w:rFonts w:ascii="Arial" w:hAnsi="Arial" w:cs="Arial"/>
        <w:sz w:val="17"/>
        <w:szCs w:val="17"/>
        <w:lang w:val="en-US"/>
      </w:rPr>
      <w:t xml:space="preserve"> 3, Euro Plaza, Bld</w:t>
    </w:r>
    <w:r w:rsidR="004419C3">
      <w:rPr>
        <w:rFonts w:ascii="Arial" w:hAnsi="Arial" w:cs="Arial"/>
        <w:sz w:val="17"/>
        <w:szCs w:val="17"/>
        <w:lang w:val="en-US"/>
      </w:rPr>
      <w:t>g</w:t>
    </w:r>
    <w:r>
      <w:rPr>
        <w:rFonts w:ascii="Arial" w:hAnsi="Arial" w:cs="Arial"/>
        <w:sz w:val="17"/>
        <w:szCs w:val="17"/>
        <w:lang w:val="en-US"/>
      </w:rPr>
      <w:t xml:space="preserve">. </w:t>
    </w:r>
    <w:r w:rsidR="00CF7CA1">
      <w:rPr>
        <w:rFonts w:ascii="Arial" w:hAnsi="Arial" w:cs="Arial"/>
        <w:sz w:val="17"/>
        <w:szCs w:val="17"/>
        <w:lang w:val="en-US"/>
      </w:rPr>
      <w:t>5i</w:t>
    </w:r>
    <w:r>
      <w:rPr>
        <w:rFonts w:ascii="Arial" w:hAnsi="Arial" w:cs="Arial"/>
        <w:sz w:val="17"/>
        <w:szCs w:val="17"/>
        <w:lang w:val="en-US"/>
      </w:rPr>
      <w:t>, 3</w:t>
    </w:r>
    <w:r w:rsidRPr="008A05A8">
      <w:rPr>
        <w:rFonts w:ascii="Arial" w:hAnsi="Arial" w:cs="Arial"/>
        <w:sz w:val="17"/>
        <w:szCs w:val="17"/>
        <w:vertAlign w:val="superscript"/>
        <w:lang w:val="en-US"/>
      </w:rPr>
      <w:t>rd</w:t>
    </w:r>
    <w:r>
      <w:rPr>
        <w:rFonts w:ascii="Arial" w:hAnsi="Arial" w:cs="Arial"/>
        <w:sz w:val="17"/>
        <w:szCs w:val="17"/>
        <w:lang w:val="en-US"/>
      </w:rPr>
      <w:t xml:space="preserve"> Floor</w:t>
    </w:r>
    <w:r w:rsidRPr="000B250C">
      <w:rPr>
        <w:rFonts w:ascii="Arial" w:hAnsi="Arial" w:cs="Arial"/>
        <w:sz w:val="17"/>
        <w:szCs w:val="17"/>
        <w:lang w:val="en-US"/>
      </w:rPr>
      <w:t xml:space="preserve">, </w:t>
    </w:r>
    <w:r>
      <w:rPr>
        <w:rFonts w:ascii="Arial" w:hAnsi="Arial" w:cs="Arial"/>
        <w:sz w:val="17"/>
        <w:szCs w:val="17"/>
        <w:lang w:val="en-US"/>
      </w:rPr>
      <w:t>1120</w:t>
    </w:r>
    <w:r w:rsidRPr="000B250C">
      <w:rPr>
        <w:rFonts w:ascii="Arial" w:hAnsi="Arial" w:cs="Arial"/>
        <w:sz w:val="17"/>
        <w:szCs w:val="17"/>
        <w:lang w:val="en-US"/>
      </w:rPr>
      <w:t xml:space="preserve"> Vienna, Austria</w:t>
    </w:r>
  </w:p>
  <w:p w14:paraId="79325FA2" w14:textId="77777777" w:rsidR="0095573F" w:rsidRPr="000B250C" w:rsidRDefault="0095573F">
    <w:pPr>
      <w:pStyle w:val="Kopfzeile"/>
      <w:jc w:val="center"/>
      <w:rPr>
        <w:rFonts w:ascii="Arial" w:hAnsi="Arial" w:cs="Arial"/>
        <w:sz w:val="17"/>
        <w:szCs w:val="17"/>
        <w:lang w:val="en-US"/>
      </w:rPr>
    </w:pPr>
    <w:r w:rsidRPr="000B250C">
      <w:rPr>
        <w:rFonts w:ascii="Arial" w:hAnsi="Arial" w:cs="Arial"/>
        <w:sz w:val="17"/>
        <w:szCs w:val="17"/>
        <w:lang w:val="en-US"/>
      </w:rPr>
      <w:t xml:space="preserve">Tel.: +43 1 230 85 35 </w:t>
    </w:r>
    <w:smartTag w:uri="urn:schemas-microsoft-com:office:smarttags" w:element="PersonName">
      <w:r w:rsidRPr="000B250C">
        <w:rPr>
          <w:rFonts w:ascii="Arial" w:hAnsi="Arial" w:cs="Arial"/>
          <w:sz w:val="17"/>
          <w:szCs w:val="17"/>
          <w:lang w:val="en-US"/>
        </w:rPr>
        <w:t>Fax</w:t>
      </w:r>
    </w:smartTag>
    <w:r w:rsidRPr="000B250C">
      <w:rPr>
        <w:rFonts w:ascii="Arial" w:hAnsi="Arial" w:cs="Arial"/>
        <w:sz w:val="17"/>
        <w:szCs w:val="17"/>
        <w:lang w:val="en-US"/>
      </w:rPr>
      <w:t xml:space="preserve">: +43 1 230 85 35 50/51 E-mail: </w:t>
    </w:r>
    <w:r w:rsidR="00C87191">
      <w:fldChar w:fldCharType="begin"/>
    </w:r>
    <w:r w:rsidR="00C87191" w:rsidRPr="00C87191">
      <w:rPr>
        <w:lang w:val="en-US"/>
      </w:rPr>
      <w:instrText>HYPERLINK "mailto:office@euroexpo-vienna.com"</w:instrText>
    </w:r>
    <w:r w:rsidR="00C87191">
      <w:fldChar w:fldCharType="separate"/>
    </w:r>
    <w:r w:rsidRPr="000B250C">
      <w:rPr>
        <w:rStyle w:val="Hyperlink"/>
        <w:rFonts w:ascii="Arial" w:hAnsi="Arial" w:cs="Arial"/>
        <w:sz w:val="17"/>
        <w:szCs w:val="17"/>
        <w:lang w:val="en-US"/>
      </w:rPr>
      <w:t>office@euroexpo-vienna.com</w:t>
    </w:r>
    <w:r w:rsidR="00C87191">
      <w:rPr>
        <w:rStyle w:val="Hyperlink"/>
        <w:rFonts w:ascii="Arial" w:hAnsi="Arial" w:cs="Arial"/>
        <w:sz w:val="17"/>
        <w:szCs w:val="17"/>
        <w:lang w:val="en-US"/>
      </w:rPr>
      <w:fldChar w:fldCharType="end"/>
    </w:r>
  </w:p>
  <w:p w14:paraId="1C8BB84C" w14:textId="77777777" w:rsidR="0095573F" w:rsidRPr="000B250C" w:rsidRDefault="0095573F">
    <w:pPr>
      <w:pStyle w:val="Kopfzeile"/>
      <w:jc w:val="center"/>
      <w:rPr>
        <w:rFonts w:ascii="Arial" w:hAnsi="Arial" w:cs="Arial"/>
        <w:sz w:val="17"/>
        <w:szCs w:val="17"/>
        <w:lang w:val="en-US"/>
      </w:rPr>
    </w:pPr>
  </w:p>
  <w:p w14:paraId="372A0B8F" w14:textId="77777777" w:rsidR="0095573F" w:rsidRPr="000B250C" w:rsidRDefault="0095573F" w:rsidP="0033148B">
    <w:pPr>
      <w:pStyle w:val="Kopfzeile"/>
      <w:ind w:left="-567"/>
      <w:jc w:val="center"/>
      <w:rPr>
        <w:rFonts w:ascii="Arial" w:hAnsi="Arial" w:cs="Arial"/>
        <w:sz w:val="17"/>
        <w:szCs w:val="17"/>
        <w:lang w:val="en-US"/>
      </w:rPr>
    </w:pPr>
    <w:r w:rsidRPr="000B250C">
      <w:rPr>
        <w:rFonts w:ascii="Arial" w:hAnsi="Arial" w:cs="Arial"/>
        <w:b/>
        <w:sz w:val="17"/>
        <w:szCs w:val="17"/>
        <w:lang w:val="en-US"/>
      </w:rPr>
      <w:t>EUROEXPO Moscow</w:t>
    </w:r>
    <w:r>
      <w:rPr>
        <w:rFonts w:ascii="Arial" w:hAnsi="Arial" w:cs="Arial"/>
        <w:sz w:val="17"/>
        <w:szCs w:val="17"/>
        <w:lang w:val="en-US"/>
      </w:rPr>
      <w:t xml:space="preserve"> • </w:t>
    </w:r>
    <w:proofErr w:type="spellStart"/>
    <w:r>
      <w:rPr>
        <w:rFonts w:ascii="Arial" w:hAnsi="Arial" w:cs="Arial"/>
        <w:sz w:val="17"/>
        <w:szCs w:val="17"/>
        <w:lang w:val="en-US"/>
      </w:rPr>
      <w:t>Arbat</w:t>
    </w:r>
    <w:proofErr w:type="spellEnd"/>
    <w:r>
      <w:rPr>
        <w:rFonts w:ascii="Arial" w:hAnsi="Arial" w:cs="Arial"/>
        <w:sz w:val="17"/>
        <w:szCs w:val="17"/>
        <w:lang w:val="en-US"/>
      </w:rPr>
      <w:t xml:space="preserve"> St. 35, office 423</w:t>
    </w:r>
    <w:r w:rsidRPr="000B250C">
      <w:rPr>
        <w:rFonts w:ascii="Arial" w:hAnsi="Arial" w:cs="Arial"/>
        <w:sz w:val="17"/>
        <w:szCs w:val="17"/>
        <w:lang w:val="en-US"/>
      </w:rPr>
      <w:t>, 119002 Moscow, Russia</w:t>
    </w:r>
    <w:r>
      <w:rPr>
        <w:rFonts w:ascii="Arial" w:hAnsi="Arial" w:cs="Arial"/>
        <w:sz w:val="17"/>
        <w:szCs w:val="17"/>
        <w:lang w:val="en-US"/>
      </w:rPr>
      <w:t xml:space="preserve"> • Tel.: +7 495 925</w:t>
    </w:r>
    <w:r w:rsidRPr="000B250C">
      <w:rPr>
        <w:rFonts w:ascii="Arial" w:hAnsi="Arial" w:cs="Arial"/>
        <w:sz w:val="17"/>
        <w:szCs w:val="17"/>
        <w:lang w:val="en-US"/>
      </w:rPr>
      <w:t xml:space="preserve">5 65 61/62 </w:t>
    </w:r>
    <w:smartTag w:uri="urn:schemas-microsoft-com:office:smarttags" w:element="PersonName">
      <w:r w:rsidRPr="000B250C">
        <w:rPr>
          <w:rFonts w:ascii="Arial" w:hAnsi="Arial" w:cs="Arial"/>
          <w:sz w:val="17"/>
          <w:szCs w:val="17"/>
          <w:lang w:val="en-US"/>
        </w:rPr>
        <w:t>Fax</w:t>
      </w:r>
    </w:smartTag>
    <w:r>
      <w:rPr>
        <w:rFonts w:ascii="Arial" w:hAnsi="Arial" w:cs="Arial"/>
        <w:sz w:val="17"/>
        <w:szCs w:val="17"/>
        <w:lang w:val="en-US"/>
      </w:rPr>
      <w:t xml:space="preserve">: +7 </w:t>
    </w:r>
    <w:r w:rsidRPr="000B250C">
      <w:rPr>
        <w:rFonts w:ascii="Arial" w:hAnsi="Arial" w:cs="Arial"/>
        <w:sz w:val="17"/>
        <w:szCs w:val="17"/>
        <w:lang w:val="en-US"/>
      </w:rPr>
      <w:t>49</w:t>
    </w:r>
    <w:r>
      <w:rPr>
        <w:rFonts w:ascii="Arial" w:hAnsi="Arial" w:cs="Arial"/>
        <w:sz w:val="17"/>
        <w:szCs w:val="17"/>
        <w:lang w:val="en-US"/>
      </w:rPr>
      <w:t>9</w:t>
    </w:r>
    <w:r w:rsidRPr="000B250C">
      <w:rPr>
        <w:rFonts w:ascii="Arial" w:hAnsi="Arial" w:cs="Arial"/>
        <w:sz w:val="17"/>
        <w:szCs w:val="17"/>
        <w:lang w:val="en-US"/>
      </w:rPr>
      <w:t xml:space="preserve"> 248 07 35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C4D2" w14:textId="77777777" w:rsidR="0095573F" w:rsidRDefault="0095573F">
    <w:pPr>
      <w:pStyle w:val="Kopfzeile"/>
      <w:pBdr>
        <w:bottom w:val="single" w:sz="12" w:space="0" w:color="auto"/>
      </w:pBdr>
      <w:ind w:right="360"/>
      <w:rPr>
        <w:rFonts w:ascii="Peterburg" w:hAnsi="Peterburg"/>
        <w:sz w:val="12"/>
        <w:szCs w:val="12"/>
      </w:rPr>
    </w:pPr>
  </w:p>
  <w:p w14:paraId="12687C17" w14:textId="77777777" w:rsidR="0095573F" w:rsidRDefault="0095573F">
    <w:pPr>
      <w:pStyle w:val="Kopfzeile"/>
      <w:pBdr>
        <w:bottom w:val="single" w:sz="12" w:space="0" w:color="auto"/>
      </w:pBdr>
      <w:ind w:right="360"/>
      <w:rPr>
        <w:rFonts w:ascii="Peterburg" w:hAnsi="Peterburg"/>
        <w:sz w:val="12"/>
        <w:szCs w:val="12"/>
      </w:rPr>
    </w:pPr>
  </w:p>
  <w:p w14:paraId="4D6D42FD" w14:textId="77777777" w:rsidR="0095573F" w:rsidRDefault="0095573F">
    <w:pPr>
      <w:pStyle w:val="Kopfzeile"/>
      <w:jc w:val="center"/>
      <w:rPr>
        <w:rFonts w:ascii="Peterburg" w:hAnsi="Peterburg"/>
        <w:sz w:val="12"/>
        <w:szCs w:val="12"/>
        <w:lang w:val="en-US"/>
      </w:rPr>
    </w:pPr>
    <w:r>
      <w:rPr>
        <w:rFonts w:ascii="Peterburg" w:hAnsi="Peterburg"/>
        <w:sz w:val="12"/>
        <w:szCs w:val="12"/>
        <w:lang w:val="en-US"/>
      </w:rPr>
      <w:t xml:space="preserve">     35, </w:t>
    </w:r>
    <w:proofErr w:type="spellStart"/>
    <w:smartTag w:uri="urn:schemas-microsoft-com:office:smarttags" w:element="address">
      <w:smartTag w:uri="urn:schemas-microsoft-com:office:smarttags" w:element="Street">
        <w:r>
          <w:rPr>
            <w:rFonts w:ascii="Peterburg" w:hAnsi="Peterburg"/>
            <w:sz w:val="12"/>
            <w:szCs w:val="12"/>
            <w:lang w:val="en-US"/>
          </w:rPr>
          <w:t>Arbat</w:t>
        </w:r>
        <w:proofErr w:type="spellEnd"/>
        <w:r>
          <w:rPr>
            <w:rFonts w:ascii="Peterburg" w:hAnsi="Peterburg"/>
            <w:sz w:val="12"/>
            <w:szCs w:val="12"/>
            <w:lang w:val="en-US"/>
          </w:rPr>
          <w:t xml:space="preserve"> St.</w:t>
        </w:r>
      </w:smartTag>
    </w:smartTag>
    <w:r>
      <w:rPr>
        <w:rFonts w:ascii="Peterburg" w:hAnsi="Peterburg"/>
        <w:sz w:val="12"/>
        <w:szCs w:val="12"/>
        <w:lang w:val="en-US"/>
      </w:rPr>
      <w:t xml:space="preserve">, </w:t>
    </w:r>
    <w:smartTag w:uri="urn:schemas-microsoft-com:office:smarttags" w:element="address">
      <w:smartTag w:uri="urn:schemas-microsoft-com:office:smarttags" w:element="Street">
        <w:r>
          <w:rPr>
            <w:rFonts w:ascii="Peterburg" w:hAnsi="Peterburg"/>
            <w:sz w:val="12"/>
            <w:szCs w:val="12"/>
            <w:lang w:val="en-US"/>
          </w:rPr>
          <w:t>Suite</w:t>
        </w:r>
      </w:smartTag>
      <w:r>
        <w:rPr>
          <w:rFonts w:ascii="Peterburg" w:hAnsi="Peterburg"/>
          <w:sz w:val="12"/>
          <w:szCs w:val="12"/>
          <w:lang w:val="en-US"/>
        </w:rPr>
        <w:t xml:space="preserve"> 423</w:t>
      </w:r>
    </w:smartTag>
    <w:r>
      <w:rPr>
        <w:rFonts w:ascii="Peterburg" w:hAnsi="Peterburg"/>
        <w:sz w:val="12"/>
        <w:szCs w:val="12"/>
        <w:lang w:val="en-US"/>
      </w:rPr>
      <w:t xml:space="preserve">, </w:t>
    </w:r>
    <w:smartTag w:uri="urn:schemas-microsoft-com:office:smarttags" w:element="place">
      <w:smartTag w:uri="urn:schemas-microsoft-com:office:smarttags" w:element="City">
        <w:r>
          <w:rPr>
            <w:rFonts w:ascii="Peterburg" w:hAnsi="Peterburg"/>
            <w:sz w:val="12"/>
            <w:szCs w:val="12"/>
            <w:lang w:val="en-US"/>
          </w:rPr>
          <w:t>Moscow</w:t>
        </w:r>
      </w:smartTag>
    </w:smartTag>
    <w:r>
      <w:rPr>
        <w:rFonts w:ascii="Peterburg" w:hAnsi="Peterburg"/>
        <w:sz w:val="12"/>
        <w:szCs w:val="12"/>
        <w:lang w:val="en-US"/>
      </w:rPr>
      <w:t xml:space="preserve"> 119002, (495) 925 65 61/62, fax (495) 248 07 34</w:t>
    </w:r>
  </w:p>
  <w:p w14:paraId="73AFCC6F" w14:textId="77777777" w:rsidR="0095573F" w:rsidRDefault="0095573F">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E4D0" w14:textId="77777777" w:rsidR="0095573F" w:rsidRDefault="0095573F">
      <w:r>
        <w:separator/>
      </w:r>
    </w:p>
    <w:p w14:paraId="541FD2F5" w14:textId="77777777" w:rsidR="0095573F" w:rsidRDefault="0095573F"/>
  </w:footnote>
  <w:footnote w:type="continuationSeparator" w:id="0">
    <w:p w14:paraId="1188B727" w14:textId="77777777" w:rsidR="0095573F" w:rsidRDefault="0095573F">
      <w:r>
        <w:continuationSeparator/>
      </w:r>
    </w:p>
    <w:p w14:paraId="44E7012D" w14:textId="77777777" w:rsidR="0095573F" w:rsidRDefault="00955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4370" w14:textId="21D8BCD3" w:rsidR="0095573F" w:rsidRDefault="0095573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B3EBB">
      <w:rPr>
        <w:rStyle w:val="Seitenzahl"/>
        <w:noProof/>
      </w:rPr>
      <w:t>1</w:t>
    </w:r>
    <w:r>
      <w:rPr>
        <w:rStyle w:val="Seitenzahl"/>
      </w:rPr>
      <w:fldChar w:fldCharType="end"/>
    </w:r>
  </w:p>
  <w:p w14:paraId="544CCB25" w14:textId="77777777" w:rsidR="0095573F" w:rsidRDefault="009557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767587511"/>
      <w:docPartObj>
        <w:docPartGallery w:val="Page Numbers (Top of Page)"/>
        <w:docPartUnique/>
      </w:docPartObj>
    </w:sdtPr>
    <w:sdtEndPr/>
    <w:sdtContent>
      <w:p w14:paraId="06AD54BD" w14:textId="4BEB36D4" w:rsidR="0095573F" w:rsidRPr="00290B57" w:rsidRDefault="0095573F">
        <w:pPr>
          <w:pStyle w:val="Kopfzeile"/>
          <w:jc w:val="center"/>
          <w:rPr>
            <w:rFonts w:ascii="Tahoma" w:hAnsi="Tahoma" w:cs="Tahoma"/>
            <w:sz w:val="16"/>
            <w:szCs w:val="16"/>
          </w:rPr>
        </w:pPr>
        <w:r w:rsidRPr="00290B57">
          <w:rPr>
            <w:rFonts w:ascii="Tahoma" w:hAnsi="Tahoma" w:cs="Tahoma"/>
            <w:sz w:val="16"/>
            <w:szCs w:val="16"/>
          </w:rPr>
          <w:fldChar w:fldCharType="begin"/>
        </w:r>
        <w:r w:rsidRPr="00290B57">
          <w:rPr>
            <w:rFonts w:ascii="Tahoma" w:hAnsi="Tahoma" w:cs="Tahoma"/>
            <w:sz w:val="16"/>
            <w:szCs w:val="16"/>
          </w:rPr>
          <w:instrText>PAGE   \* MERGEFORMAT</w:instrText>
        </w:r>
        <w:r w:rsidRPr="00290B57">
          <w:rPr>
            <w:rFonts w:ascii="Tahoma" w:hAnsi="Tahoma" w:cs="Tahoma"/>
            <w:sz w:val="16"/>
            <w:szCs w:val="16"/>
          </w:rPr>
          <w:fldChar w:fldCharType="separate"/>
        </w:r>
        <w:r w:rsidR="00260596" w:rsidRPr="00260596">
          <w:rPr>
            <w:rFonts w:ascii="Tahoma" w:hAnsi="Tahoma" w:cs="Tahoma"/>
            <w:noProof/>
            <w:sz w:val="16"/>
            <w:szCs w:val="16"/>
            <w:lang w:val="de-DE"/>
          </w:rPr>
          <w:t>3</w:t>
        </w:r>
        <w:r w:rsidRPr="00290B57">
          <w:rPr>
            <w:rFonts w:ascii="Tahoma" w:hAnsi="Tahoma" w:cs="Tahoma"/>
            <w:sz w:val="16"/>
            <w:szCs w:val="16"/>
          </w:rPr>
          <w:fldChar w:fldCharType="end"/>
        </w:r>
      </w:p>
    </w:sdtContent>
  </w:sdt>
  <w:p w14:paraId="429893E0" w14:textId="79C2E819" w:rsidR="0095573F" w:rsidRDefault="00FB3EBB" w:rsidP="00290B57">
    <w:pPr>
      <w:pStyle w:val="Kopfzeile"/>
      <w:pBdr>
        <w:bottom w:val="single" w:sz="12" w:space="1" w:color="auto"/>
      </w:pBdr>
      <w:tabs>
        <w:tab w:val="clear" w:pos="4677"/>
        <w:tab w:val="clear" w:pos="9355"/>
        <w:tab w:val="center" w:pos="8931"/>
        <w:tab w:val="left" w:pos="9360"/>
        <w:tab w:val="left" w:pos="10915"/>
      </w:tabs>
      <w:ind w:left="-426"/>
      <w:rPr>
        <w:lang w:val="en-US"/>
      </w:rPr>
    </w:pPr>
    <w:r>
      <w:rPr>
        <w:noProof/>
      </w:rPr>
      <w:drawing>
        <wp:inline distT="0" distB="0" distL="0" distR="0" wp14:anchorId="3E117DF9" wp14:editId="7C8A33A4">
          <wp:extent cx="1581150" cy="673224"/>
          <wp:effectExtent l="0" t="0" r="0" b="0"/>
          <wp:docPr id="404356593" name="Grafik 40435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977" cy="676557"/>
                  </a:xfrm>
                  <a:prstGeom prst="rect">
                    <a:avLst/>
                  </a:prstGeom>
                  <a:noFill/>
                  <a:ln>
                    <a:noFill/>
                  </a:ln>
                </pic:spPr>
              </pic:pic>
            </a:graphicData>
          </a:graphic>
        </wp:inline>
      </w:drawing>
    </w:r>
    <w:r w:rsidR="0095573F">
      <w:rPr>
        <w:rFonts w:ascii="Arial Narrow" w:hAnsi="Arial Narrow"/>
        <w:b/>
        <w:lang w:val="en-GB"/>
      </w:rPr>
      <w:tab/>
    </w:r>
    <w:r w:rsidR="0095573F">
      <w:rPr>
        <w:noProof/>
        <w:lang w:val="de-AT" w:eastAsia="de-AT"/>
      </w:rPr>
      <w:drawing>
        <wp:inline distT="0" distB="0" distL="0" distR="0" wp14:anchorId="3BB5E8E6" wp14:editId="4CB48ADB">
          <wp:extent cx="504825" cy="542925"/>
          <wp:effectExtent l="0" t="0" r="9525" b="9525"/>
          <wp:docPr id="869793812" name="Grafik 86979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0095573F">
      <w:rPr>
        <w:lang w:val="en-US"/>
      </w:rPr>
      <w:t xml:space="preserve">  </w:t>
    </w:r>
  </w:p>
  <w:p w14:paraId="726DE192" w14:textId="77777777" w:rsidR="0095573F" w:rsidRDefault="0095573F" w:rsidP="00290B57">
    <w:pPr>
      <w:pStyle w:val="Kopfzeile"/>
      <w:pBdr>
        <w:bottom w:val="single" w:sz="12" w:space="1" w:color="auto"/>
      </w:pBdr>
      <w:tabs>
        <w:tab w:val="clear" w:pos="4677"/>
        <w:tab w:val="clear" w:pos="9355"/>
        <w:tab w:val="center" w:pos="8931"/>
        <w:tab w:val="left" w:pos="9360"/>
        <w:tab w:val="left" w:pos="10915"/>
      </w:tabs>
      <w:ind w:left="-426"/>
      <w:rPr>
        <w:lang w:val="en-US"/>
      </w:rPr>
    </w:pP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B19A" w14:textId="77777777" w:rsidR="0095573F" w:rsidRDefault="0095573F">
    <w:pPr>
      <w:pStyle w:val="Kopfzeile"/>
      <w:pBdr>
        <w:bottom w:val="single" w:sz="12" w:space="1" w:color="auto"/>
      </w:pBdr>
      <w:tabs>
        <w:tab w:val="clear" w:pos="9355"/>
        <w:tab w:val="left" w:pos="9360"/>
        <w:tab w:val="left" w:pos="10915"/>
      </w:tabs>
      <w:jc w:val="center"/>
    </w:pPr>
    <w:r>
      <w:object w:dxaOrig="6020" w:dyaOrig="4770" w14:anchorId="453FE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2.75pt">
          <v:imagedata r:id="rId1" o:title=""/>
        </v:shape>
        <o:OLEObject Type="Embed" ProgID="CorelDraw.Graphic.11" ShapeID="_x0000_i1025" DrawAspect="Content" ObjectID="_1753168967" r:id="rId2"/>
      </w:object>
    </w:r>
    <w:r>
      <w:t xml:space="preserve">  </w:t>
    </w:r>
    <w:r>
      <w:rPr>
        <w:lang w:val="en-US"/>
      </w:rPr>
      <w:t xml:space="preserve">                </w:t>
    </w:r>
    <w:r>
      <w:t xml:space="preserve">           </w:t>
    </w:r>
    <w:r>
      <w:rPr>
        <w:lang w:val="en-US"/>
      </w:rPr>
      <w:t xml:space="preserve">                                                                                   </w:t>
    </w:r>
    <w:r>
      <w:rPr>
        <w:noProof/>
        <w:lang w:val="de-AT" w:eastAsia="de-AT"/>
      </w:rPr>
      <w:drawing>
        <wp:inline distT="0" distB="0" distL="0" distR="0" wp14:anchorId="3EDF4F63" wp14:editId="17F55B3D">
          <wp:extent cx="504825" cy="542925"/>
          <wp:effectExtent l="0" t="0" r="9525" b="9525"/>
          <wp:docPr id="215735963" name="Grafik 21573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29312415" w14:textId="77777777" w:rsidR="0095573F" w:rsidRDefault="0095573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5B58" w14:textId="77777777" w:rsidR="0095573F" w:rsidRDefault="009557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613"/>
    <w:multiLevelType w:val="hybridMultilevel"/>
    <w:tmpl w:val="578C0704"/>
    <w:lvl w:ilvl="0" w:tplc="38AEC5BC">
      <w:start w:val="18"/>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2F402C5"/>
    <w:multiLevelType w:val="singleLevel"/>
    <w:tmpl w:val="6E94A3BC"/>
    <w:lvl w:ilvl="0">
      <w:start w:val="1"/>
      <w:numFmt w:val="decimal"/>
      <w:lvlText w:val="%1."/>
      <w:legacy w:legacy="1" w:legacySpace="0" w:legacyIndent="715"/>
      <w:lvlJc w:val="left"/>
      <w:rPr>
        <w:rFonts w:ascii="Times New Roman" w:hAnsi="Times New Roman" w:cs="Times New Roman" w:hint="default"/>
      </w:rPr>
    </w:lvl>
  </w:abstractNum>
  <w:abstractNum w:abstractNumId="2" w15:restartNumberingAfterBreak="0">
    <w:nsid w:val="04986E6D"/>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FC7CA1"/>
    <w:multiLevelType w:val="hybridMultilevel"/>
    <w:tmpl w:val="5720FF9A"/>
    <w:lvl w:ilvl="0" w:tplc="04070017">
      <w:start w:val="1"/>
      <w:numFmt w:val="lowerLetter"/>
      <w:lvlText w:val="%1)"/>
      <w:lvlJc w:val="left"/>
      <w:pPr>
        <w:tabs>
          <w:tab w:val="num" w:pos="720"/>
        </w:tabs>
        <w:ind w:left="720" w:hanging="360"/>
      </w:pPr>
    </w:lvl>
    <w:lvl w:ilvl="1" w:tplc="0407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574023"/>
    <w:multiLevelType w:val="hybridMultilevel"/>
    <w:tmpl w:val="23748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963CB1"/>
    <w:multiLevelType w:val="hybridMultilevel"/>
    <w:tmpl w:val="AD62F4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2F2500"/>
    <w:multiLevelType w:val="hybridMultilevel"/>
    <w:tmpl w:val="7D406BBE"/>
    <w:lvl w:ilvl="0" w:tplc="9686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441406"/>
    <w:multiLevelType w:val="hybridMultilevel"/>
    <w:tmpl w:val="CC16DBF2"/>
    <w:lvl w:ilvl="0" w:tplc="0407000F">
      <w:start w:val="1"/>
      <w:numFmt w:val="decimal"/>
      <w:lvlText w:val="%1."/>
      <w:lvlJc w:val="left"/>
      <w:pPr>
        <w:tabs>
          <w:tab w:val="num" w:pos="1506"/>
        </w:tabs>
        <w:ind w:left="1506"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3EC4EF4"/>
    <w:multiLevelType w:val="multilevel"/>
    <w:tmpl w:val="46C0A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E13F6"/>
    <w:multiLevelType w:val="hybridMultilevel"/>
    <w:tmpl w:val="0B5E50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5826FB"/>
    <w:multiLevelType w:val="hybridMultilevel"/>
    <w:tmpl w:val="5D761446"/>
    <w:lvl w:ilvl="0" w:tplc="968616E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CA1761"/>
    <w:multiLevelType w:val="hybridMultilevel"/>
    <w:tmpl w:val="0414EC2E"/>
    <w:lvl w:ilvl="0" w:tplc="968616E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0810EE"/>
    <w:multiLevelType w:val="hybridMultilevel"/>
    <w:tmpl w:val="66C06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2A360FD"/>
    <w:multiLevelType w:val="hybridMultilevel"/>
    <w:tmpl w:val="85A0EC9E"/>
    <w:lvl w:ilvl="0" w:tplc="DD00EC72">
      <w:start w:val="1"/>
      <w:numFmt w:val="lowerLetter"/>
      <w:lvlText w:val="%1)"/>
      <w:lvlJc w:val="left"/>
      <w:pPr>
        <w:tabs>
          <w:tab w:val="num" w:pos="720"/>
        </w:tabs>
        <w:ind w:left="720" w:hanging="360"/>
      </w:pPr>
      <w:rPr>
        <w:b/>
        <w:sz w:val="24"/>
        <w:szCs w:val="24"/>
      </w:rPr>
    </w:lvl>
    <w:lvl w:ilvl="1" w:tplc="09C42278">
      <w:start w:val="1"/>
      <w:numFmt w:val="decimal"/>
      <w:lvlText w:val="%2."/>
      <w:lvlJc w:val="left"/>
      <w:pPr>
        <w:ind w:left="1440" w:hanging="360"/>
      </w:pPr>
      <w:rPr>
        <w:rFonts w:hint="default"/>
        <w:color w:val="00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6D0C23"/>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F44026"/>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4933F3"/>
    <w:multiLevelType w:val="hybridMultilevel"/>
    <w:tmpl w:val="D6286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7F4043"/>
    <w:multiLevelType w:val="hybridMultilevel"/>
    <w:tmpl w:val="A6AEE4C0"/>
    <w:lvl w:ilvl="0" w:tplc="9686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8210A2"/>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E9D4E6D"/>
    <w:multiLevelType w:val="multilevel"/>
    <w:tmpl w:val="CCBCFB86"/>
    <w:lvl w:ilvl="0">
      <w:start w:val="1"/>
      <w:numFmt w:val="lowerLetter"/>
      <w:lvlText w:val="%1."/>
      <w:lvlJc w:val="left"/>
      <w:pPr>
        <w:tabs>
          <w:tab w:val="num" w:pos="1506"/>
        </w:tabs>
        <w:ind w:left="150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FC2FF5"/>
    <w:multiLevelType w:val="hybridMultilevel"/>
    <w:tmpl w:val="00C84338"/>
    <w:lvl w:ilvl="0" w:tplc="0419000D">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1001DC"/>
    <w:multiLevelType w:val="multilevel"/>
    <w:tmpl w:val="8DC441B6"/>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AC4B4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23B25"/>
    <w:multiLevelType w:val="hybridMultilevel"/>
    <w:tmpl w:val="8DC441B6"/>
    <w:lvl w:ilvl="0" w:tplc="7654CFE2">
      <w:start w:val="1"/>
      <w:numFmt w:val="decimal"/>
      <w:lvlText w:val="%1."/>
      <w:lvlJc w:val="left"/>
      <w:pPr>
        <w:tabs>
          <w:tab w:val="num" w:pos="720"/>
        </w:tabs>
        <w:ind w:left="720" w:hanging="360"/>
      </w:pPr>
      <w:rPr>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A1668AC"/>
    <w:multiLevelType w:val="hybridMultilevel"/>
    <w:tmpl w:val="C0D8BE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43F19"/>
    <w:multiLevelType w:val="multilevel"/>
    <w:tmpl w:val="BDCCC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B43E3C"/>
    <w:multiLevelType w:val="hybridMultilevel"/>
    <w:tmpl w:val="98B25E7C"/>
    <w:lvl w:ilvl="0" w:tplc="6AC45EFE">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86C1B"/>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7D13484"/>
    <w:multiLevelType w:val="hybridMultilevel"/>
    <w:tmpl w:val="BD144842"/>
    <w:lvl w:ilvl="0" w:tplc="0419000D">
      <w:start w:val="1"/>
      <w:numFmt w:val="bullet"/>
      <w:lvlText w:val=""/>
      <w:lvlJc w:val="left"/>
      <w:pPr>
        <w:tabs>
          <w:tab w:val="num" w:pos="720"/>
        </w:tabs>
        <w:ind w:left="720" w:hanging="360"/>
      </w:pPr>
      <w:rPr>
        <w:rFonts w:ascii="Wingdings" w:hAnsi="Wingdings" w:hint="default"/>
      </w:rPr>
    </w:lvl>
    <w:lvl w:ilvl="1" w:tplc="7654CFE2">
      <w:start w:val="1"/>
      <w:numFmt w:val="decimal"/>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B853BCB"/>
    <w:multiLevelType w:val="hybridMultilevel"/>
    <w:tmpl w:val="37B80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557226"/>
    <w:multiLevelType w:val="hybridMultilevel"/>
    <w:tmpl w:val="E2F466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F46E8A"/>
    <w:multiLevelType w:val="hybridMultilevel"/>
    <w:tmpl w:val="1632C054"/>
    <w:lvl w:ilvl="0" w:tplc="FD12258E">
      <w:start w:val="2"/>
      <w:numFmt w:val="bullet"/>
      <w:lvlText w:val="-"/>
      <w:lvlJc w:val="left"/>
      <w:pPr>
        <w:ind w:left="720" w:hanging="360"/>
      </w:pPr>
      <w:rPr>
        <w:rFonts w:ascii="Tahoma" w:eastAsia="Times New Roman"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0931F7C"/>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2C564CE"/>
    <w:multiLevelType w:val="hybridMultilevel"/>
    <w:tmpl w:val="CCC06828"/>
    <w:lvl w:ilvl="0" w:tplc="FE023AA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4" w15:restartNumberingAfterBreak="0">
    <w:nsid w:val="63B31BDB"/>
    <w:multiLevelType w:val="multilevel"/>
    <w:tmpl w:val="B4D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54120"/>
    <w:multiLevelType w:val="multilevel"/>
    <w:tmpl w:val="8C9A59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E2678E"/>
    <w:multiLevelType w:val="hybridMultilevel"/>
    <w:tmpl w:val="FE5C9BB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204362"/>
    <w:multiLevelType w:val="multilevel"/>
    <w:tmpl w:val="330CC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DAB79DE"/>
    <w:multiLevelType w:val="hybridMultilevel"/>
    <w:tmpl w:val="877AF3B0"/>
    <w:lvl w:ilvl="0" w:tplc="6324CA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964FA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44D4D"/>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AC655BF"/>
    <w:multiLevelType w:val="hybridMultilevel"/>
    <w:tmpl w:val="023E841A"/>
    <w:lvl w:ilvl="0" w:tplc="9686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704595"/>
    <w:multiLevelType w:val="hybridMultilevel"/>
    <w:tmpl w:val="09D8DF7E"/>
    <w:lvl w:ilvl="0" w:tplc="7C52E18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8298500">
    <w:abstractNumId w:val="14"/>
  </w:num>
  <w:num w:numId="2" w16cid:durableId="1520775592">
    <w:abstractNumId w:val="15"/>
  </w:num>
  <w:num w:numId="3" w16cid:durableId="563490408">
    <w:abstractNumId w:val="2"/>
  </w:num>
  <w:num w:numId="4" w16cid:durableId="704448844">
    <w:abstractNumId w:val="18"/>
  </w:num>
  <w:num w:numId="5" w16cid:durableId="1603144993">
    <w:abstractNumId w:val="32"/>
  </w:num>
  <w:num w:numId="6" w16cid:durableId="79570761">
    <w:abstractNumId w:val="23"/>
  </w:num>
  <w:num w:numId="7" w16cid:durableId="1176768355">
    <w:abstractNumId w:val="33"/>
  </w:num>
  <w:num w:numId="8" w16cid:durableId="1773666604">
    <w:abstractNumId w:val="34"/>
  </w:num>
  <w:num w:numId="9" w16cid:durableId="837619443">
    <w:abstractNumId w:val="39"/>
  </w:num>
  <w:num w:numId="10" w16cid:durableId="336730247">
    <w:abstractNumId w:val="27"/>
  </w:num>
  <w:num w:numId="11" w16cid:durableId="987782589">
    <w:abstractNumId w:val="8"/>
  </w:num>
  <w:num w:numId="12" w16cid:durableId="362681449">
    <w:abstractNumId w:val="22"/>
  </w:num>
  <w:num w:numId="13" w16cid:durableId="1071389515">
    <w:abstractNumId w:val="40"/>
  </w:num>
  <w:num w:numId="14" w16cid:durableId="1867478287">
    <w:abstractNumId w:val="9"/>
  </w:num>
  <w:num w:numId="15" w16cid:durableId="286006976">
    <w:abstractNumId w:val="4"/>
  </w:num>
  <w:num w:numId="16" w16cid:durableId="1430079734">
    <w:abstractNumId w:val="1"/>
  </w:num>
  <w:num w:numId="17" w16cid:durableId="1874465128">
    <w:abstractNumId w:val="21"/>
  </w:num>
  <w:num w:numId="18" w16cid:durableId="1792237016">
    <w:abstractNumId w:val="3"/>
  </w:num>
  <w:num w:numId="19" w16cid:durableId="1439328515">
    <w:abstractNumId w:val="28"/>
  </w:num>
  <w:num w:numId="20" w16cid:durableId="1195191932">
    <w:abstractNumId w:val="20"/>
  </w:num>
  <w:num w:numId="21" w16cid:durableId="2136487907">
    <w:abstractNumId w:val="36"/>
  </w:num>
  <w:num w:numId="22" w16cid:durableId="1267546077">
    <w:abstractNumId w:val="30"/>
  </w:num>
  <w:num w:numId="23" w16cid:durableId="1165121877">
    <w:abstractNumId w:val="24"/>
  </w:num>
  <w:num w:numId="24" w16cid:durableId="1915508860">
    <w:abstractNumId w:val="17"/>
  </w:num>
  <w:num w:numId="25" w16cid:durableId="335350808">
    <w:abstractNumId w:val="10"/>
  </w:num>
  <w:num w:numId="26" w16cid:durableId="1830099784">
    <w:abstractNumId w:val="6"/>
  </w:num>
  <w:num w:numId="27" w16cid:durableId="748045317">
    <w:abstractNumId w:val="41"/>
  </w:num>
  <w:num w:numId="28" w16cid:durableId="1081176229">
    <w:abstractNumId w:val="11"/>
  </w:num>
  <w:num w:numId="29" w16cid:durableId="291636580">
    <w:abstractNumId w:val="16"/>
  </w:num>
  <w:num w:numId="30" w16cid:durableId="1972636187">
    <w:abstractNumId w:val="38"/>
  </w:num>
  <w:num w:numId="31" w16cid:durableId="426736703">
    <w:abstractNumId w:val="29"/>
  </w:num>
  <w:num w:numId="32" w16cid:durableId="1172837581">
    <w:abstractNumId w:val="0"/>
  </w:num>
  <w:num w:numId="33" w16cid:durableId="1618676553">
    <w:abstractNumId w:val="26"/>
  </w:num>
  <w:num w:numId="34" w16cid:durableId="918246523">
    <w:abstractNumId w:val="37"/>
  </w:num>
  <w:num w:numId="35" w16cid:durableId="1933662886">
    <w:abstractNumId w:val="35"/>
  </w:num>
  <w:num w:numId="36" w16cid:durableId="1682588913">
    <w:abstractNumId w:val="7"/>
  </w:num>
  <w:num w:numId="37" w16cid:durableId="929850688">
    <w:abstractNumId w:val="19"/>
  </w:num>
  <w:num w:numId="38" w16cid:durableId="751970659">
    <w:abstractNumId w:val="25"/>
  </w:num>
  <w:num w:numId="39" w16cid:durableId="1720472379">
    <w:abstractNumId w:val="42"/>
  </w:num>
  <w:num w:numId="40" w16cid:durableId="1985573693">
    <w:abstractNumId w:val="31"/>
  </w:num>
  <w:num w:numId="41" w16cid:durableId="1005520809">
    <w:abstractNumId w:val="13"/>
  </w:num>
  <w:num w:numId="42" w16cid:durableId="1555775177">
    <w:abstractNumId w:val="5"/>
  </w:num>
  <w:num w:numId="43" w16cid:durableId="569928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58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92"/>
    <w:rsid w:val="000061A5"/>
    <w:rsid w:val="000064AA"/>
    <w:rsid w:val="00013282"/>
    <w:rsid w:val="00013A7D"/>
    <w:rsid w:val="0001663A"/>
    <w:rsid w:val="000279BE"/>
    <w:rsid w:val="000507DC"/>
    <w:rsid w:val="000715B7"/>
    <w:rsid w:val="000734C0"/>
    <w:rsid w:val="00087703"/>
    <w:rsid w:val="00091B4D"/>
    <w:rsid w:val="00097C89"/>
    <w:rsid w:val="000A0532"/>
    <w:rsid w:val="000B250C"/>
    <w:rsid w:val="000B2B6A"/>
    <w:rsid w:val="000C1FE5"/>
    <w:rsid w:val="000C2900"/>
    <w:rsid w:val="000C5FE7"/>
    <w:rsid w:val="000D0EAD"/>
    <w:rsid w:val="000E2E68"/>
    <w:rsid w:val="000F4858"/>
    <w:rsid w:val="000F6967"/>
    <w:rsid w:val="000F74F4"/>
    <w:rsid w:val="00100A34"/>
    <w:rsid w:val="00110B87"/>
    <w:rsid w:val="00115E59"/>
    <w:rsid w:val="0012290B"/>
    <w:rsid w:val="0013310D"/>
    <w:rsid w:val="00144444"/>
    <w:rsid w:val="001458B6"/>
    <w:rsid w:val="00156160"/>
    <w:rsid w:val="0015788F"/>
    <w:rsid w:val="00163BD1"/>
    <w:rsid w:val="00177A0B"/>
    <w:rsid w:val="0018186D"/>
    <w:rsid w:val="00187549"/>
    <w:rsid w:val="00190637"/>
    <w:rsid w:val="00195926"/>
    <w:rsid w:val="00195E05"/>
    <w:rsid w:val="001A2F23"/>
    <w:rsid w:val="001A3F11"/>
    <w:rsid w:val="001A502E"/>
    <w:rsid w:val="001B0773"/>
    <w:rsid w:val="001B0FA9"/>
    <w:rsid w:val="001B69A6"/>
    <w:rsid w:val="001C34CD"/>
    <w:rsid w:val="001C7E08"/>
    <w:rsid w:val="001D2067"/>
    <w:rsid w:val="001D2DD3"/>
    <w:rsid w:val="00205A8E"/>
    <w:rsid w:val="00210C4A"/>
    <w:rsid w:val="00224158"/>
    <w:rsid w:val="00224E80"/>
    <w:rsid w:val="002346A5"/>
    <w:rsid w:val="002357EE"/>
    <w:rsid w:val="0023794B"/>
    <w:rsid w:val="00241CA9"/>
    <w:rsid w:val="0024688B"/>
    <w:rsid w:val="002511FE"/>
    <w:rsid w:val="00260596"/>
    <w:rsid w:val="00270262"/>
    <w:rsid w:val="00283AD2"/>
    <w:rsid w:val="00290B57"/>
    <w:rsid w:val="0029375C"/>
    <w:rsid w:val="002A075F"/>
    <w:rsid w:val="002A1B3B"/>
    <w:rsid w:val="002B4857"/>
    <w:rsid w:val="002D791B"/>
    <w:rsid w:val="002E1EFD"/>
    <w:rsid w:val="002E38B1"/>
    <w:rsid w:val="002F59D5"/>
    <w:rsid w:val="002F5B32"/>
    <w:rsid w:val="00313647"/>
    <w:rsid w:val="00315815"/>
    <w:rsid w:val="00325872"/>
    <w:rsid w:val="003300DC"/>
    <w:rsid w:val="0033148B"/>
    <w:rsid w:val="003320A4"/>
    <w:rsid w:val="003379FB"/>
    <w:rsid w:val="003467BD"/>
    <w:rsid w:val="00350E93"/>
    <w:rsid w:val="003556E5"/>
    <w:rsid w:val="00356D79"/>
    <w:rsid w:val="003616BB"/>
    <w:rsid w:val="00361F8B"/>
    <w:rsid w:val="00382140"/>
    <w:rsid w:val="00382869"/>
    <w:rsid w:val="003978B0"/>
    <w:rsid w:val="003B0454"/>
    <w:rsid w:val="003C623D"/>
    <w:rsid w:val="003E19F7"/>
    <w:rsid w:val="003E1AC1"/>
    <w:rsid w:val="00424DBD"/>
    <w:rsid w:val="00431643"/>
    <w:rsid w:val="00432637"/>
    <w:rsid w:val="004402D9"/>
    <w:rsid w:val="004419C3"/>
    <w:rsid w:val="00454D9B"/>
    <w:rsid w:val="00467AC4"/>
    <w:rsid w:val="004D5018"/>
    <w:rsid w:val="004E19C4"/>
    <w:rsid w:val="00504FE6"/>
    <w:rsid w:val="0051235C"/>
    <w:rsid w:val="00525C73"/>
    <w:rsid w:val="00530AC5"/>
    <w:rsid w:val="005354B2"/>
    <w:rsid w:val="005415A2"/>
    <w:rsid w:val="00552CD3"/>
    <w:rsid w:val="00560E85"/>
    <w:rsid w:val="00562867"/>
    <w:rsid w:val="00585837"/>
    <w:rsid w:val="00587F58"/>
    <w:rsid w:val="005958CE"/>
    <w:rsid w:val="005C0F7C"/>
    <w:rsid w:val="005D5515"/>
    <w:rsid w:val="005D5F62"/>
    <w:rsid w:val="005F2CC0"/>
    <w:rsid w:val="005F643A"/>
    <w:rsid w:val="0061761D"/>
    <w:rsid w:val="00646BB8"/>
    <w:rsid w:val="0066105B"/>
    <w:rsid w:val="00664DA2"/>
    <w:rsid w:val="00671C6E"/>
    <w:rsid w:val="00674F39"/>
    <w:rsid w:val="006A772B"/>
    <w:rsid w:val="006B7913"/>
    <w:rsid w:val="006C04F7"/>
    <w:rsid w:val="006D069C"/>
    <w:rsid w:val="00700B13"/>
    <w:rsid w:val="00700B5E"/>
    <w:rsid w:val="00707C39"/>
    <w:rsid w:val="00713799"/>
    <w:rsid w:val="007404A0"/>
    <w:rsid w:val="00741F54"/>
    <w:rsid w:val="00752532"/>
    <w:rsid w:val="0076351B"/>
    <w:rsid w:val="007652A5"/>
    <w:rsid w:val="00780BC3"/>
    <w:rsid w:val="007879FA"/>
    <w:rsid w:val="007A5938"/>
    <w:rsid w:val="007B0FD1"/>
    <w:rsid w:val="007C544B"/>
    <w:rsid w:val="007C614B"/>
    <w:rsid w:val="007E2BCC"/>
    <w:rsid w:val="007E5927"/>
    <w:rsid w:val="007F3AFC"/>
    <w:rsid w:val="007F5239"/>
    <w:rsid w:val="008056A6"/>
    <w:rsid w:val="00823958"/>
    <w:rsid w:val="008279DD"/>
    <w:rsid w:val="008377C7"/>
    <w:rsid w:val="008417D9"/>
    <w:rsid w:val="00861572"/>
    <w:rsid w:val="00863DAA"/>
    <w:rsid w:val="00875E52"/>
    <w:rsid w:val="008831B9"/>
    <w:rsid w:val="00886D7A"/>
    <w:rsid w:val="00892ED0"/>
    <w:rsid w:val="00893819"/>
    <w:rsid w:val="008938E6"/>
    <w:rsid w:val="008A05A8"/>
    <w:rsid w:val="008A1168"/>
    <w:rsid w:val="008A534B"/>
    <w:rsid w:val="008C6147"/>
    <w:rsid w:val="008D1E04"/>
    <w:rsid w:val="008E17C8"/>
    <w:rsid w:val="008F0C13"/>
    <w:rsid w:val="00913BF6"/>
    <w:rsid w:val="00940301"/>
    <w:rsid w:val="0095573F"/>
    <w:rsid w:val="00957307"/>
    <w:rsid w:val="00980E6D"/>
    <w:rsid w:val="00986E00"/>
    <w:rsid w:val="009B646B"/>
    <w:rsid w:val="009C1BBF"/>
    <w:rsid w:val="009C7483"/>
    <w:rsid w:val="009D0890"/>
    <w:rsid w:val="009D3F47"/>
    <w:rsid w:val="009E3BA3"/>
    <w:rsid w:val="009F0880"/>
    <w:rsid w:val="009F32D7"/>
    <w:rsid w:val="00A017A0"/>
    <w:rsid w:val="00A0598E"/>
    <w:rsid w:val="00A130BD"/>
    <w:rsid w:val="00A27F94"/>
    <w:rsid w:val="00A41FF5"/>
    <w:rsid w:val="00A5218B"/>
    <w:rsid w:val="00A60604"/>
    <w:rsid w:val="00A826F5"/>
    <w:rsid w:val="00A87CAC"/>
    <w:rsid w:val="00AB0D7A"/>
    <w:rsid w:val="00AB154A"/>
    <w:rsid w:val="00AB79B8"/>
    <w:rsid w:val="00AC701F"/>
    <w:rsid w:val="00AE0831"/>
    <w:rsid w:val="00AF14F3"/>
    <w:rsid w:val="00AF41B3"/>
    <w:rsid w:val="00B03F9D"/>
    <w:rsid w:val="00B20FB2"/>
    <w:rsid w:val="00B22F09"/>
    <w:rsid w:val="00B4013C"/>
    <w:rsid w:val="00B42A54"/>
    <w:rsid w:val="00B502CB"/>
    <w:rsid w:val="00B67F92"/>
    <w:rsid w:val="00B7646F"/>
    <w:rsid w:val="00B76660"/>
    <w:rsid w:val="00B873A6"/>
    <w:rsid w:val="00B92826"/>
    <w:rsid w:val="00BB791A"/>
    <w:rsid w:val="00BC15DE"/>
    <w:rsid w:val="00BD3F2F"/>
    <w:rsid w:val="00BE33BC"/>
    <w:rsid w:val="00C11AF1"/>
    <w:rsid w:val="00C12ED3"/>
    <w:rsid w:val="00C159B2"/>
    <w:rsid w:val="00C5275C"/>
    <w:rsid w:val="00C7353E"/>
    <w:rsid w:val="00C81B15"/>
    <w:rsid w:val="00C87191"/>
    <w:rsid w:val="00C90C60"/>
    <w:rsid w:val="00C97BDF"/>
    <w:rsid w:val="00CA3913"/>
    <w:rsid w:val="00CA4CC1"/>
    <w:rsid w:val="00CB6BA0"/>
    <w:rsid w:val="00CD4B34"/>
    <w:rsid w:val="00CD6339"/>
    <w:rsid w:val="00CE6072"/>
    <w:rsid w:val="00CF0D29"/>
    <w:rsid w:val="00CF7387"/>
    <w:rsid w:val="00CF7CA1"/>
    <w:rsid w:val="00D05CA6"/>
    <w:rsid w:val="00D33774"/>
    <w:rsid w:val="00D353A4"/>
    <w:rsid w:val="00D37750"/>
    <w:rsid w:val="00D409AC"/>
    <w:rsid w:val="00D42079"/>
    <w:rsid w:val="00D80C81"/>
    <w:rsid w:val="00D90A5B"/>
    <w:rsid w:val="00D93069"/>
    <w:rsid w:val="00DA14C2"/>
    <w:rsid w:val="00DB3F89"/>
    <w:rsid w:val="00DC35C5"/>
    <w:rsid w:val="00DF4746"/>
    <w:rsid w:val="00E03378"/>
    <w:rsid w:val="00E03D65"/>
    <w:rsid w:val="00E12090"/>
    <w:rsid w:val="00E244F0"/>
    <w:rsid w:val="00E26936"/>
    <w:rsid w:val="00E27362"/>
    <w:rsid w:val="00E43C4B"/>
    <w:rsid w:val="00E93F82"/>
    <w:rsid w:val="00E9536F"/>
    <w:rsid w:val="00EA21A2"/>
    <w:rsid w:val="00EC59B4"/>
    <w:rsid w:val="00EC6A73"/>
    <w:rsid w:val="00ED64E2"/>
    <w:rsid w:val="00EE0717"/>
    <w:rsid w:val="00EE086D"/>
    <w:rsid w:val="00EE35B6"/>
    <w:rsid w:val="00EE7E1A"/>
    <w:rsid w:val="00F05D73"/>
    <w:rsid w:val="00F13D23"/>
    <w:rsid w:val="00F17243"/>
    <w:rsid w:val="00F43167"/>
    <w:rsid w:val="00F50A5A"/>
    <w:rsid w:val="00F60F6B"/>
    <w:rsid w:val="00F661BA"/>
    <w:rsid w:val="00F67647"/>
    <w:rsid w:val="00F70B05"/>
    <w:rsid w:val="00F800C2"/>
    <w:rsid w:val="00F91F2A"/>
    <w:rsid w:val="00F93FB2"/>
    <w:rsid w:val="00F963CD"/>
    <w:rsid w:val="00FB3EBB"/>
    <w:rsid w:val="00FB7E96"/>
    <w:rsid w:val="00FE2AE9"/>
    <w:rsid w:val="00FE49BA"/>
    <w:rsid w:val="00FF1D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5842"/>
    <o:shapelayout v:ext="edit">
      <o:idmap v:ext="edit" data="1"/>
    </o:shapelayout>
  </w:shapeDefaults>
  <w:decimalSymbol w:val=","/>
  <w:listSeparator w:val=";"/>
  <w14:docId w14:val="0B5B6FAA"/>
  <w15:docId w15:val="{8A2FA671-1520-4A81-84CF-A349556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ru-RU" w:eastAsia="ru-RU"/>
    </w:rPr>
  </w:style>
  <w:style w:type="paragraph" w:styleId="berschrift1">
    <w:name w:val="heading 1"/>
    <w:basedOn w:val="Standard"/>
    <w:next w:val="Standard"/>
    <w:link w:val="berschrift1Zchn"/>
    <w:qFormat/>
    <w:pPr>
      <w:keepNext/>
      <w:jc w:val="center"/>
      <w:outlineLvl w:val="0"/>
    </w:pPr>
    <w:rPr>
      <w:rFonts w:ascii="Futuris" w:hAnsi="Futuris"/>
      <w:b/>
      <w:sz w:val="18"/>
      <w:szCs w:val="20"/>
      <w:lang w:val="en-US"/>
    </w:rPr>
  </w:style>
  <w:style w:type="paragraph" w:styleId="berschrift2">
    <w:name w:val="heading 2"/>
    <w:basedOn w:val="Standard"/>
    <w:next w:val="Standard"/>
    <w:qFormat/>
    <w:pPr>
      <w:keepNext/>
      <w:jc w:val="center"/>
      <w:outlineLvl w:val="1"/>
    </w:pPr>
    <w:rPr>
      <w:rFonts w:ascii="Arial" w:hAnsi="Arial"/>
      <w:b/>
      <w:sz w:val="20"/>
      <w:szCs w:val="20"/>
      <w:lang w:val="en-US"/>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table" w:styleId="Tabellenraster">
    <w:name w:val="Table Grid"/>
    <w:basedOn w:val="NormaleTabelle"/>
    <w:rsid w:val="0076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pPr>
      <w:spacing w:before="100" w:beforeAutospacing="1" w:after="100" w:afterAutospacing="1"/>
    </w:pPr>
  </w:style>
  <w:style w:type="character" w:styleId="Fett">
    <w:name w:val="Strong"/>
    <w:uiPriority w:val="22"/>
    <w:qFormat/>
    <w:rPr>
      <w:b/>
      <w:bCs/>
    </w:rPr>
  </w:style>
  <w:style w:type="paragraph" w:styleId="Liste">
    <w:name w:val="List"/>
    <w:basedOn w:val="Standard"/>
    <w:pPr>
      <w:overflowPunct w:val="0"/>
      <w:autoSpaceDE w:val="0"/>
      <w:autoSpaceDN w:val="0"/>
      <w:adjustRightInd w:val="0"/>
      <w:ind w:left="283" w:hanging="283"/>
      <w:textAlignment w:val="baseline"/>
    </w:pPr>
    <w:rPr>
      <w:sz w:val="20"/>
      <w:szCs w:val="20"/>
    </w:rPr>
  </w:style>
  <w:style w:type="paragraph" w:styleId="Textkrper-Zeileneinzug">
    <w:name w:val="Body Text Indent"/>
    <w:basedOn w:val="Standard"/>
    <w:pPr>
      <w:overflowPunct w:val="0"/>
      <w:autoSpaceDE w:val="0"/>
      <w:autoSpaceDN w:val="0"/>
      <w:adjustRightInd w:val="0"/>
      <w:spacing w:after="120"/>
      <w:ind w:left="283"/>
      <w:textAlignment w:val="baseline"/>
    </w:pPr>
    <w:rPr>
      <w:sz w:val="20"/>
      <w:szCs w:val="20"/>
    </w:rPr>
  </w:style>
  <w:style w:type="paragraph" w:styleId="Fuzeile">
    <w:name w:val="footer"/>
    <w:basedOn w:val="Standard"/>
    <w:pPr>
      <w:tabs>
        <w:tab w:val="center" w:pos="4677"/>
        <w:tab w:val="right" w:pos="9355"/>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677"/>
        <w:tab w:val="right" w:pos="9355"/>
      </w:tabs>
    </w:pPr>
  </w:style>
  <w:style w:type="paragraph" w:customStyle="1" w:styleId="Textkrper21">
    <w:name w:val="Textkörper 21"/>
    <w:basedOn w:val="Standard"/>
    <w:pPr>
      <w:jc w:val="both"/>
    </w:pPr>
    <w:rPr>
      <w:rFonts w:ascii="Futuris" w:hAnsi="Futuris"/>
      <w:sz w:val="20"/>
      <w:szCs w:val="20"/>
      <w:lang w:val="en-US"/>
    </w:r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Einzug2">
    <w:name w:val="Body Text Indent 2"/>
    <w:basedOn w:val="Standard"/>
    <w:pPr>
      <w:spacing w:after="120" w:line="480" w:lineRule="auto"/>
      <w:ind w:left="283"/>
    </w:pPr>
    <w:rPr>
      <w:sz w:val="20"/>
      <w:szCs w:val="20"/>
      <w:lang w:eastAsia="en-US"/>
    </w:rPr>
  </w:style>
  <w:style w:type="paragraph" w:styleId="Beschriftung">
    <w:name w:val="caption"/>
    <w:basedOn w:val="Standard"/>
    <w:next w:val="Standard"/>
    <w:qFormat/>
    <w:pPr>
      <w:jc w:val="center"/>
    </w:pPr>
    <w:rPr>
      <w:rFonts w:ascii="Arial Narrow" w:hAnsi="Arial Narrow"/>
      <w:b/>
      <w:bCs/>
      <w:sz w:val="20"/>
      <w:szCs w:val="20"/>
    </w:rPr>
  </w:style>
  <w:style w:type="paragraph" w:customStyle="1" w:styleId="Normal10pt">
    <w:name w:val="Normal + 10 pt"/>
    <w:aliases w:val="Bold,Justified,Top: (Single solid line,Gray-25%,0.5 pt L..."/>
    <w:basedOn w:val="Standard"/>
    <w:pPr>
      <w:spacing w:before="75"/>
    </w:pPr>
    <w:rPr>
      <w:rFonts w:ascii="Arial" w:hAnsi="Arial" w:cs="Arial"/>
      <w:b/>
      <w:bCs/>
      <w:color w:val="1F4A67"/>
      <w:sz w:val="18"/>
      <w:szCs w:val="18"/>
    </w:rPr>
  </w:style>
  <w:style w:type="paragraph" w:styleId="Sprechblasentext">
    <w:name w:val="Balloon Text"/>
    <w:basedOn w:val="Standard"/>
    <w:semiHidden/>
    <w:rPr>
      <w:rFonts w:ascii="Tahoma" w:hAnsi="Tahoma" w:cs="Tahoma"/>
      <w:sz w:val="16"/>
      <w:szCs w:val="16"/>
    </w:rPr>
  </w:style>
  <w:style w:type="paragraph" w:customStyle="1" w:styleId="a">
    <w:name w:val="Название предприятия"/>
    <w:basedOn w:val="Textkrper"/>
    <w:pPr>
      <w:keepLines/>
      <w:overflowPunct w:val="0"/>
      <w:autoSpaceDE w:val="0"/>
      <w:autoSpaceDN w:val="0"/>
      <w:adjustRightInd w:val="0"/>
      <w:spacing w:after="80" w:line="240" w:lineRule="atLeast"/>
      <w:jc w:val="center"/>
      <w:textAlignment w:val="baseline"/>
    </w:pPr>
    <w:rPr>
      <w:caps/>
      <w:spacing w:val="75"/>
      <w:sz w:val="21"/>
      <w:szCs w:val="20"/>
    </w:rPr>
  </w:style>
  <w:style w:type="paragraph" w:styleId="Dokumentstruktur">
    <w:name w:val="Document Map"/>
    <w:basedOn w:val="Standard"/>
    <w:semiHidden/>
    <w:rPr>
      <w:rFonts w:ascii="Tahoma" w:hAnsi="Tahoma" w:cs="Tahoma"/>
      <w:sz w:val="16"/>
      <w:szCs w:val="16"/>
    </w:rPr>
  </w:style>
  <w:style w:type="character" w:customStyle="1" w:styleId="ZchnZchn">
    <w:name w:val="Zchn Zchn"/>
    <w:rPr>
      <w:rFonts w:ascii="Tahoma" w:hAnsi="Tahoma" w:cs="Tahoma"/>
      <w:sz w:val="16"/>
      <w:szCs w:val="16"/>
    </w:rPr>
  </w:style>
  <w:style w:type="paragraph" w:customStyle="1" w:styleId="a0">
    <w:name w:val="Абзац списка"/>
    <w:basedOn w:val="Standard"/>
    <w:qFormat/>
    <w:pPr>
      <w:ind w:left="708"/>
    </w:pPr>
  </w:style>
  <w:style w:type="character" w:customStyle="1" w:styleId="Normal10ptChar">
    <w:name w:val="Normal + 10 pt Char"/>
    <w:aliases w:val="Bold Char,Justified Char,Top: (Single solid line Char,Gray-25% Char,0.5 pt L... Char"/>
    <w:rPr>
      <w:rFonts w:ascii="Arial" w:hAnsi="Arial" w:cs="Arial"/>
      <w:b/>
      <w:bCs/>
      <w:color w:val="1F4A67"/>
      <w:sz w:val="18"/>
      <w:szCs w:val="18"/>
      <w:lang w:val="ru-RU" w:eastAsia="ru-RU" w:bidi="ar-SA"/>
    </w:rPr>
  </w:style>
  <w:style w:type="character" w:styleId="BesuchterLink">
    <w:name w:val="FollowedHyperlink"/>
    <w:rPr>
      <w:color w:val="800080"/>
      <w:u w:val="single"/>
    </w:rPr>
  </w:style>
  <w:style w:type="paragraph" w:styleId="Verzeichnis1">
    <w:name w:val="toc 1"/>
    <w:basedOn w:val="Standard"/>
    <w:next w:val="Standard"/>
    <w:autoRedefine/>
    <w:semiHidden/>
    <w:rsid w:val="00BB791A"/>
    <w:pPr>
      <w:tabs>
        <w:tab w:val="right" w:leader="dot" w:pos="9488"/>
      </w:tabs>
    </w:pPr>
    <w:rPr>
      <w:rFonts w:ascii="Arial" w:hAnsi="Arial"/>
      <w:color w:val="FF0000"/>
      <w:szCs w:val="20"/>
      <w:lang w:val="en-GB" w:eastAsia="de-DE"/>
    </w:rPr>
  </w:style>
  <w:style w:type="character" w:customStyle="1" w:styleId="E-MailFormatvorlage38">
    <w:name w:val="E-MailFormatvorlage38"/>
    <w:semiHidden/>
    <w:rsid w:val="00BB791A"/>
    <w:rPr>
      <w:rFonts w:ascii="Arial" w:hAnsi="Arial" w:cs="Arial"/>
      <w:color w:val="auto"/>
      <w:sz w:val="20"/>
      <w:szCs w:val="20"/>
    </w:rPr>
  </w:style>
  <w:style w:type="paragraph" w:styleId="E-Mail-Signatur">
    <w:name w:val="E-mail Signature"/>
    <w:basedOn w:val="Standard"/>
    <w:rsid w:val="00BB791A"/>
    <w:rPr>
      <w:lang w:val="de-DE" w:eastAsia="de-DE"/>
    </w:rPr>
  </w:style>
  <w:style w:type="character" w:customStyle="1" w:styleId="longtext">
    <w:name w:val="long_text"/>
    <w:rsid w:val="00A41FF5"/>
  </w:style>
  <w:style w:type="paragraph" w:customStyle="1" w:styleId="bold">
    <w:name w:val="bold"/>
    <w:basedOn w:val="Standard"/>
    <w:rsid w:val="00A826F5"/>
    <w:pPr>
      <w:spacing w:before="75"/>
    </w:pPr>
    <w:rPr>
      <w:rFonts w:ascii="Arial" w:hAnsi="Arial" w:cs="Arial"/>
      <w:b/>
      <w:bCs/>
      <w:color w:val="1F4A67"/>
      <w:sz w:val="18"/>
      <w:szCs w:val="18"/>
    </w:rPr>
  </w:style>
  <w:style w:type="character" w:customStyle="1" w:styleId="KopfzeileZchn">
    <w:name w:val="Kopfzeile Zchn"/>
    <w:basedOn w:val="Absatz-Standardschriftart"/>
    <w:link w:val="Kopfzeile"/>
    <w:uiPriority w:val="99"/>
    <w:rsid w:val="00290B57"/>
    <w:rPr>
      <w:sz w:val="24"/>
      <w:szCs w:val="24"/>
      <w:lang w:val="ru-RU" w:eastAsia="ru-RU"/>
    </w:rPr>
  </w:style>
  <w:style w:type="character" w:customStyle="1" w:styleId="berschrift1Zchn">
    <w:name w:val="Überschrift 1 Zchn"/>
    <w:link w:val="berschrift1"/>
    <w:rsid w:val="009D0890"/>
    <w:rPr>
      <w:rFonts w:ascii="Futuris" w:hAnsi="Futuris"/>
      <w:b/>
      <w:sz w:val="18"/>
      <w:lang w:val="en-US" w:eastAsia="ru-RU"/>
    </w:rPr>
  </w:style>
  <w:style w:type="character" w:customStyle="1" w:styleId="jlqj4b">
    <w:name w:val="jlqj4b"/>
    <w:basedOn w:val="Absatz-Standardschriftart"/>
    <w:rsid w:val="008056A6"/>
  </w:style>
  <w:style w:type="character" w:styleId="NichtaufgelsteErwhnung">
    <w:name w:val="Unresolved Mention"/>
    <w:basedOn w:val="Absatz-Standardschriftart"/>
    <w:uiPriority w:val="99"/>
    <w:semiHidden/>
    <w:unhideWhenUsed/>
    <w:rsid w:val="00D37750"/>
    <w:rPr>
      <w:color w:val="605E5C"/>
      <w:shd w:val="clear" w:color="auto" w:fill="E1DFDD"/>
    </w:rPr>
  </w:style>
  <w:style w:type="character" w:customStyle="1" w:styleId="rynqvb">
    <w:name w:val="rynqvb"/>
    <w:basedOn w:val="Absatz-Standardschriftart"/>
    <w:rsid w:val="0056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87762">
      <w:bodyDiv w:val="1"/>
      <w:marLeft w:val="0"/>
      <w:marRight w:val="0"/>
      <w:marTop w:val="0"/>
      <w:marBottom w:val="0"/>
      <w:divBdr>
        <w:top w:val="none" w:sz="0" w:space="0" w:color="auto"/>
        <w:left w:val="none" w:sz="0" w:space="0" w:color="auto"/>
        <w:bottom w:val="none" w:sz="0" w:space="0" w:color="auto"/>
        <w:right w:val="none" w:sz="0" w:space="0" w:color="auto"/>
      </w:divBdr>
    </w:div>
    <w:div w:id="1806897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expo-vienna.com/" TargetMode="External"/><Relationship Id="rId13" Type="http://schemas.openxmlformats.org/officeDocument/2006/relationships/hyperlink" Target="http://expoconsta.com/en/main/" TargetMode="External"/><Relationship Id="rId18" Type="http://schemas.openxmlformats.org/officeDocument/2006/relationships/header" Target="header2.xml"/><Relationship Id="rId26" Type="http://schemas.openxmlformats.org/officeDocument/2006/relationships/hyperlink" Target="http://expoconsta.com/en/main/" TargetMode="External"/><Relationship Id="rId39" Type="http://schemas.openxmlformats.org/officeDocument/2006/relationships/hyperlink" Target="https://dmwgroup.ru/en/" TargetMode="Externa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hyperlink" Target="mailto:gromov@expoconsta.ru"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xpocentr.ru/en/" TargetMode="External"/><Relationship Id="rId17" Type="http://schemas.openxmlformats.org/officeDocument/2006/relationships/header" Target="header1.xml"/><Relationship Id="rId25" Type="http://schemas.openxmlformats.org/officeDocument/2006/relationships/hyperlink" Target="http://www.expocentr.ru/en/fairgrounds/pavs" TargetMode="External"/><Relationship Id="rId33" Type="http://schemas.openxmlformats.org/officeDocument/2006/relationships/hyperlink" Target="mailto:lavrenova@expoconsta.ru" TargetMode="External"/><Relationship Id="rId38" Type="http://schemas.openxmlformats.org/officeDocument/2006/relationships/hyperlink" Target="mailto:marina.filippova@dmw-expo.ru" TargetMode="External"/><Relationship Id="rId2" Type="http://schemas.openxmlformats.org/officeDocument/2006/relationships/styles" Target="styles.xml"/><Relationship Id="rId16" Type="http://schemas.openxmlformats.org/officeDocument/2006/relationships/hyperlink" Target="mailto:telcom@expocentr.ru" TargetMode="External"/><Relationship Id="rId20" Type="http://schemas.openxmlformats.org/officeDocument/2006/relationships/footer" Target="footer2.xml"/><Relationship Id="rId29" Type="http://schemas.openxmlformats.org/officeDocument/2006/relationships/hyperlink" Target="http://www.expoconsta.ru/eng"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tr@expocentr.ru" TargetMode="External"/><Relationship Id="rId24" Type="http://schemas.openxmlformats.org/officeDocument/2006/relationships/hyperlink" Target="mailto:k.gavrilin@euroexpo-vienna.com" TargetMode="External"/><Relationship Id="rId32" Type="http://schemas.openxmlformats.org/officeDocument/2006/relationships/hyperlink" Target="mailto:stk@expoconsta.ru" TargetMode="External"/><Relationship Id="rId37" Type="http://schemas.openxmlformats.org/officeDocument/2006/relationships/image" Target="media/image5.jpeg"/><Relationship Id="rId40" Type="http://schemas.openxmlformats.org/officeDocument/2006/relationships/hyperlink" Target="mailto:usluga@expocentr.ru" TargetMode="External"/><Relationship Id="rId5" Type="http://schemas.openxmlformats.org/officeDocument/2006/relationships/footnotes" Target="footnotes.xml"/><Relationship Id="rId15" Type="http://schemas.openxmlformats.org/officeDocument/2006/relationships/hyperlink" Target="http://www.expoconsta.ru" TargetMode="External"/><Relationship Id="rId23" Type="http://schemas.openxmlformats.org/officeDocument/2006/relationships/hyperlink" Target="http://www.ewt.ru/eng/index.php" TargetMode="External"/><Relationship Id="rId28" Type="http://schemas.openxmlformats.org/officeDocument/2006/relationships/hyperlink" Target="http://www.expoconsta.ru/eng" TargetMode="External"/><Relationship Id="rId36" Type="http://schemas.openxmlformats.org/officeDocument/2006/relationships/hyperlink" Target="http://www.expocentr.ru/en/about/divisions/servicexpo/" TargetMode="External"/><Relationship Id="rId10" Type="http://schemas.openxmlformats.org/officeDocument/2006/relationships/hyperlink" Target="http://expoconsta.com/en/main/" TargetMode="External"/><Relationship Id="rId19" Type="http://schemas.openxmlformats.org/officeDocument/2006/relationships/footer" Target="footer1.xml"/><Relationship Id="rId31" Type="http://schemas.openxmlformats.org/officeDocument/2006/relationships/hyperlink" Target="http://www.expoconsta.ru/eng/tech_control.php" TargetMode="External"/><Relationship Id="rId4" Type="http://schemas.openxmlformats.org/officeDocument/2006/relationships/webSettings" Target="webSettings.xml"/><Relationship Id="rId9" Type="http://schemas.openxmlformats.org/officeDocument/2006/relationships/hyperlink" Target="mailto:k.gavrilin@euroexpo-vienna.com" TargetMode="External"/><Relationship Id="rId14" Type="http://schemas.openxmlformats.org/officeDocument/2006/relationships/hyperlink" Target="mailto:sales@expoconsta.ru" TargetMode="External"/><Relationship Id="rId22" Type="http://schemas.openxmlformats.org/officeDocument/2006/relationships/footer" Target="footer3.xml"/><Relationship Id="rId27" Type="http://schemas.openxmlformats.org/officeDocument/2006/relationships/hyperlink" Target="http://www.expocentr.ru/en/" TargetMode="External"/><Relationship Id="rId30" Type="http://schemas.openxmlformats.org/officeDocument/2006/relationships/hyperlink" Target="mailto:sales@expoconsta.ru" TargetMode="External"/><Relationship Id="rId35" Type="http://schemas.openxmlformats.org/officeDocument/2006/relationships/hyperlink" Target="http://www.expocentr.ru/en/"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3847</Words>
  <Characters>25381</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29170</CharactersWithSpaces>
  <SharedDoc>false</SharedDoc>
  <HLinks>
    <vt:vector size="204" baseType="variant">
      <vt:variant>
        <vt:i4>65589</vt:i4>
      </vt:variant>
      <vt:variant>
        <vt:i4>96</vt:i4>
      </vt:variant>
      <vt:variant>
        <vt:i4>0</vt:i4>
      </vt:variant>
      <vt:variant>
        <vt:i4>5</vt:i4>
      </vt:variant>
      <vt:variant>
        <vt:lpwstr>mailto:usluga@expocentr.ru</vt:lpwstr>
      </vt:variant>
      <vt:variant>
        <vt:lpwstr/>
      </vt:variant>
      <vt:variant>
        <vt:i4>393233</vt:i4>
      </vt:variant>
      <vt:variant>
        <vt:i4>93</vt:i4>
      </vt:variant>
      <vt:variant>
        <vt:i4>0</vt:i4>
      </vt:variant>
      <vt:variant>
        <vt:i4>5</vt:i4>
      </vt:variant>
      <vt:variant>
        <vt:lpwstr>http://www.expocentr.ru/en/menu2/exhibitors/services/</vt:lpwstr>
      </vt:variant>
      <vt:variant>
        <vt:lpwstr/>
      </vt:variant>
      <vt:variant>
        <vt:i4>7077898</vt:i4>
      </vt:variant>
      <vt:variant>
        <vt:i4>90</vt:i4>
      </vt:variant>
      <vt:variant>
        <vt:i4>0</vt:i4>
      </vt:variant>
      <vt:variant>
        <vt:i4>5</vt:i4>
      </vt:variant>
      <vt:variant>
        <vt:lpwstr>mailto:%20ewt@ewt.ru</vt:lpwstr>
      </vt:variant>
      <vt:variant>
        <vt:lpwstr/>
      </vt:variant>
      <vt:variant>
        <vt:i4>655381</vt:i4>
      </vt:variant>
      <vt:variant>
        <vt:i4>87</vt:i4>
      </vt:variant>
      <vt:variant>
        <vt:i4>0</vt:i4>
      </vt:variant>
      <vt:variant>
        <vt:i4>5</vt:i4>
      </vt:variant>
      <vt:variant>
        <vt:lpwstr>http://www.expowestrans.ru/eng/index.php</vt:lpwstr>
      </vt:variant>
      <vt:variant>
        <vt:lpwstr/>
      </vt:variant>
      <vt:variant>
        <vt:i4>1638486</vt:i4>
      </vt:variant>
      <vt:variant>
        <vt:i4>84</vt:i4>
      </vt:variant>
      <vt:variant>
        <vt:i4>0</vt:i4>
      </vt:variant>
      <vt:variant>
        <vt:i4>5</vt:i4>
      </vt:variant>
      <vt:variant>
        <vt:lpwstr>http://www.russia.at/</vt:lpwstr>
      </vt:variant>
      <vt:variant>
        <vt:lpwstr/>
      </vt:variant>
      <vt:variant>
        <vt:i4>2687065</vt:i4>
      </vt:variant>
      <vt:variant>
        <vt:i4>81</vt:i4>
      </vt:variant>
      <vt:variant>
        <vt:i4>0</vt:i4>
      </vt:variant>
      <vt:variant>
        <vt:i4>5</vt:i4>
      </vt:variant>
      <vt:variant>
        <vt:lpwstr>mailto:g.tomasu@russia.at</vt:lpwstr>
      </vt:variant>
      <vt:variant>
        <vt:lpwstr/>
      </vt:variant>
      <vt:variant>
        <vt:i4>2555952</vt:i4>
      </vt:variant>
      <vt:variant>
        <vt:i4>78</vt:i4>
      </vt:variant>
      <vt:variant>
        <vt:i4>0</vt:i4>
      </vt:variant>
      <vt:variant>
        <vt:i4>5</vt:i4>
      </vt:variant>
      <vt:variant>
        <vt:lpwstr>http://www.expocentr.ru/en/about/divisions/servicexpo/</vt:lpwstr>
      </vt:variant>
      <vt:variant>
        <vt:lpwstr/>
      </vt:variant>
      <vt:variant>
        <vt:i4>7471208</vt:i4>
      </vt:variant>
      <vt:variant>
        <vt:i4>75</vt:i4>
      </vt:variant>
      <vt:variant>
        <vt:i4>0</vt:i4>
      </vt:variant>
      <vt:variant>
        <vt:i4>5</vt:i4>
      </vt:variant>
      <vt:variant>
        <vt:lpwstr>http://www.expocentr.ru/en/</vt:lpwstr>
      </vt:variant>
      <vt:variant>
        <vt:lpwstr/>
      </vt:variant>
      <vt:variant>
        <vt:i4>7471208</vt:i4>
      </vt:variant>
      <vt:variant>
        <vt:i4>72</vt:i4>
      </vt:variant>
      <vt:variant>
        <vt:i4>0</vt:i4>
      </vt:variant>
      <vt:variant>
        <vt:i4>5</vt:i4>
      </vt:variant>
      <vt:variant>
        <vt:lpwstr>http://www.expocentr.ru/en/</vt:lpwstr>
      </vt:variant>
      <vt:variant>
        <vt:lpwstr/>
      </vt:variant>
      <vt:variant>
        <vt:i4>6094945</vt:i4>
      </vt:variant>
      <vt:variant>
        <vt:i4>69</vt:i4>
      </vt:variant>
      <vt:variant>
        <vt:i4>0</vt:i4>
      </vt:variant>
      <vt:variant>
        <vt:i4>5</vt:i4>
      </vt:variant>
      <vt:variant>
        <vt:lpwstr>mailto:gromov@expoconsta.ru</vt:lpwstr>
      </vt:variant>
      <vt:variant>
        <vt:lpwstr/>
      </vt:variant>
      <vt:variant>
        <vt:i4>2359321</vt:i4>
      </vt:variant>
      <vt:variant>
        <vt:i4>66</vt:i4>
      </vt:variant>
      <vt:variant>
        <vt:i4>0</vt:i4>
      </vt:variant>
      <vt:variant>
        <vt:i4>5</vt:i4>
      </vt:variant>
      <vt:variant>
        <vt:lpwstr>mailto:lavrenova@expoconsta.ru</vt:lpwstr>
      </vt:variant>
      <vt:variant>
        <vt:lpwstr/>
      </vt:variant>
      <vt:variant>
        <vt:i4>5046374</vt:i4>
      </vt:variant>
      <vt:variant>
        <vt:i4>63</vt:i4>
      </vt:variant>
      <vt:variant>
        <vt:i4>0</vt:i4>
      </vt:variant>
      <vt:variant>
        <vt:i4>5</vt:i4>
      </vt:variant>
      <vt:variant>
        <vt:lpwstr>mailto:stk@expoconsta.ru</vt:lpwstr>
      </vt:variant>
      <vt:variant>
        <vt:lpwstr/>
      </vt:variant>
      <vt:variant>
        <vt:i4>6553672</vt:i4>
      </vt:variant>
      <vt:variant>
        <vt:i4>60</vt:i4>
      </vt:variant>
      <vt:variant>
        <vt:i4>0</vt:i4>
      </vt:variant>
      <vt:variant>
        <vt:i4>5</vt:i4>
      </vt:variant>
      <vt:variant>
        <vt:lpwstr>http://www.expoconsta.ru/eng/tech_control.php</vt:lpwstr>
      </vt:variant>
      <vt:variant>
        <vt:lpwstr/>
      </vt:variant>
      <vt:variant>
        <vt:i4>3735574</vt:i4>
      </vt:variant>
      <vt:variant>
        <vt:i4>57</vt:i4>
      </vt:variant>
      <vt:variant>
        <vt:i4>0</vt:i4>
      </vt:variant>
      <vt:variant>
        <vt:i4>5</vt:i4>
      </vt:variant>
      <vt:variant>
        <vt:lpwstr>mailto:sales@expoconsta.ru</vt:lpwstr>
      </vt:variant>
      <vt:variant>
        <vt:lpwstr/>
      </vt:variant>
      <vt:variant>
        <vt:i4>1966089</vt:i4>
      </vt:variant>
      <vt:variant>
        <vt:i4>54</vt:i4>
      </vt:variant>
      <vt:variant>
        <vt:i4>0</vt:i4>
      </vt:variant>
      <vt:variant>
        <vt:i4>5</vt:i4>
      </vt:variant>
      <vt:variant>
        <vt:lpwstr>http://www.expoconsta.ru/eng</vt:lpwstr>
      </vt:variant>
      <vt:variant>
        <vt:lpwstr/>
      </vt:variant>
      <vt:variant>
        <vt:i4>1966089</vt:i4>
      </vt:variant>
      <vt:variant>
        <vt:i4>51</vt:i4>
      </vt:variant>
      <vt:variant>
        <vt:i4>0</vt:i4>
      </vt:variant>
      <vt:variant>
        <vt:i4>5</vt:i4>
      </vt:variant>
      <vt:variant>
        <vt:lpwstr>http://www.expoconsta.ru/eng</vt:lpwstr>
      </vt:variant>
      <vt:variant>
        <vt:lpwstr/>
      </vt:variant>
      <vt:variant>
        <vt:i4>7471208</vt:i4>
      </vt:variant>
      <vt:variant>
        <vt:i4>48</vt:i4>
      </vt:variant>
      <vt:variant>
        <vt:i4>0</vt:i4>
      </vt:variant>
      <vt:variant>
        <vt:i4>5</vt:i4>
      </vt:variant>
      <vt:variant>
        <vt:lpwstr>http://www.expocentr.ru/en/</vt:lpwstr>
      </vt:variant>
      <vt:variant>
        <vt:lpwstr/>
      </vt:variant>
      <vt:variant>
        <vt:i4>7471208</vt:i4>
      </vt:variant>
      <vt:variant>
        <vt:i4>45</vt:i4>
      </vt:variant>
      <vt:variant>
        <vt:i4>0</vt:i4>
      </vt:variant>
      <vt:variant>
        <vt:i4>5</vt:i4>
      </vt:variant>
      <vt:variant>
        <vt:lpwstr>http://www.expocentr.ru/en/</vt:lpwstr>
      </vt:variant>
      <vt:variant>
        <vt:lpwstr/>
      </vt:variant>
      <vt:variant>
        <vt:i4>1966089</vt:i4>
      </vt:variant>
      <vt:variant>
        <vt:i4>42</vt:i4>
      </vt:variant>
      <vt:variant>
        <vt:i4>0</vt:i4>
      </vt:variant>
      <vt:variant>
        <vt:i4>5</vt:i4>
      </vt:variant>
      <vt:variant>
        <vt:lpwstr>http://www.expoconsta.ru/eng</vt:lpwstr>
      </vt:variant>
      <vt:variant>
        <vt:lpwstr/>
      </vt:variant>
      <vt:variant>
        <vt:i4>5177392</vt:i4>
      </vt:variant>
      <vt:variant>
        <vt:i4>39</vt:i4>
      </vt:variant>
      <vt:variant>
        <vt:i4>0</vt:i4>
      </vt:variant>
      <vt:variant>
        <vt:i4>5</vt:i4>
      </vt:variant>
      <vt:variant>
        <vt:lpwstr>mailto:technik2@euroexpo.ru</vt:lpwstr>
      </vt:variant>
      <vt:variant>
        <vt:lpwstr/>
      </vt:variant>
      <vt:variant>
        <vt:i4>6881375</vt:i4>
      </vt:variant>
      <vt:variant>
        <vt:i4>36</vt:i4>
      </vt:variant>
      <vt:variant>
        <vt:i4>0</vt:i4>
      </vt:variant>
      <vt:variant>
        <vt:i4>5</vt:i4>
      </vt:variant>
      <vt:variant>
        <vt:lpwstr>mailto:k.gavrilin@euroexpo-vienna.com</vt:lpwstr>
      </vt:variant>
      <vt:variant>
        <vt:lpwstr/>
      </vt:variant>
      <vt:variant>
        <vt:i4>7209081</vt:i4>
      </vt:variant>
      <vt:variant>
        <vt:i4>33</vt:i4>
      </vt:variant>
      <vt:variant>
        <vt:i4>0</vt:i4>
      </vt:variant>
      <vt:variant>
        <vt:i4>5</vt:i4>
      </vt:variant>
      <vt:variant>
        <vt:lpwstr>http://www.expocentr.ru/en/fairgrounds/pavs</vt:lpwstr>
      </vt:variant>
      <vt:variant>
        <vt:lpwstr/>
      </vt:variant>
      <vt:variant>
        <vt:i4>6881375</vt:i4>
      </vt:variant>
      <vt:variant>
        <vt:i4>30</vt:i4>
      </vt:variant>
      <vt:variant>
        <vt:i4>0</vt:i4>
      </vt:variant>
      <vt:variant>
        <vt:i4>5</vt:i4>
      </vt:variant>
      <vt:variant>
        <vt:lpwstr>mailto:k.gavrilin@euroexpo-vienna.com</vt:lpwstr>
      </vt:variant>
      <vt:variant>
        <vt:lpwstr/>
      </vt:variant>
      <vt:variant>
        <vt:i4>7012475</vt:i4>
      </vt:variant>
      <vt:variant>
        <vt:i4>27</vt:i4>
      </vt:variant>
      <vt:variant>
        <vt:i4>0</vt:i4>
      </vt:variant>
      <vt:variant>
        <vt:i4>5</vt:i4>
      </vt:variant>
      <vt:variant>
        <vt:lpwstr>http://www.ewt.ru/eng/index.php</vt:lpwstr>
      </vt:variant>
      <vt:variant>
        <vt:lpwstr/>
      </vt:variant>
      <vt:variant>
        <vt:i4>524345</vt:i4>
      </vt:variant>
      <vt:variant>
        <vt:i4>24</vt:i4>
      </vt:variant>
      <vt:variant>
        <vt:i4>0</vt:i4>
      </vt:variant>
      <vt:variant>
        <vt:i4>5</vt:i4>
      </vt:variant>
      <vt:variant>
        <vt:lpwstr>mailto:telcom@expocentr.ru</vt:lpwstr>
      </vt:variant>
      <vt:variant>
        <vt:lpwstr/>
      </vt:variant>
      <vt:variant>
        <vt:i4>1835080</vt:i4>
      </vt:variant>
      <vt:variant>
        <vt:i4>21</vt:i4>
      </vt:variant>
      <vt:variant>
        <vt:i4>0</vt:i4>
      </vt:variant>
      <vt:variant>
        <vt:i4>5</vt:i4>
      </vt:variant>
      <vt:variant>
        <vt:lpwstr>http://www.expoconsta.ru/</vt:lpwstr>
      </vt:variant>
      <vt:variant>
        <vt:lpwstr/>
      </vt:variant>
      <vt:variant>
        <vt:i4>3735574</vt:i4>
      </vt:variant>
      <vt:variant>
        <vt:i4>18</vt:i4>
      </vt:variant>
      <vt:variant>
        <vt:i4>0</vt:i4>
      </vt:variant>
      <vt:variant>
        <vt:i4>5</vt:i4>
      </vt:variant>
      <vt:variant>
        <vt:lpwstr>mailto:sales@expoconsta.ru</vt:lpwstr>
      </vt:variant>
      <vt:variant>
        <vt:lpwstr/>
      </vt:variant>
      <vt:variant>
        <vt:i4>524305</vt:i4>
      </vt:variant>
      <vt:variant>
        <vt:i4>15</vt:i4>
      </vt:variant>
      <vt:variant>
        <vt:i4>0</vt:i4>
      </vt:variant>
      <vt:variant>
        <vt:i4>5</vt:i4>
      </vt:variant>
      <vt:variant>
        <vt:lpwstr>http://www.expoconsta.ru/eng/company.php</vt:lpwstr>
      </vt:variant>
      <vt:variant>
        <vt:lpwstr/>
      </vt:variant>
      <vt:variant>
        <vt:i4>7471208</vt:i4>
      </vt:variant>
      <vt:variant>
        <vt:i4>12</vt:i4>
      </vt:variant>
      <vt:variant>
        <vt:i4>0</vt:i4>
      </vt:variant>
      <vt:variant>
        <vt:i4>5</vt:i4>
      </vt:variant>
      <vt:variant>
        <vt:lpwstr>http://www.expocentr.ru/en/</vt:lpwstr>
      </vt:variant>
      <vt:variant>
        <vt:lpwstr/>
      </vt:variant>
      <vt:variant>
        <vt:i4>327731</vt:i4>
      </vt:variant>
      <vt:variant>
        <vt:i4>9</vt:i4>
      </vt:variant>
      <vt:variant>
        <vt:i4>0</vt:i4>
      </vt:variant>
      <vt:variant>
        <vt:i4>5</vt:i4>
      </vt:variant>
      <vt:variant>
        <vt:lpwstr>mailto:centr@expocentr.ru</vt:lpwstr>
      </vt:variant>
      <vt:variant>
        <vt:lpwstr/>
      </vt:variant>
      <vt:variant>
        <vt:i4>4718622</vt:i4>
      </vt:variant>
      <vt:variant>
        <vt:i4>6</vt:i4>
      </vt:variant>
      <vt:variant>
        <vt:i4>0</vt:i4>
      </vt:variant>
      <vt:variant>
        <vt:i4>5</vt:i4>
      </vt:variant>
      <vt:variant>
        <vt:lpwstr>http://www.expocentr.ru/en/about/affiliates/</vt:lpwstr>
      </vt:variant>
      <vt:variant>
        <vt:lpwstr/>
      </vt:variant>
      <vt:variant>
        <vt:i4>6881375</vt:i4>
      </vt:variant>
      <vt:variant>
        <vt:i4>3</vt:i4>
      </vt:variant>
      <vt:variant>
        <vt:i4>0</vt:i4>
      </vt:variant>
      <vt:variant>
        <vt:i4>5</vt:i4>
      </vt:variant>
      <vt:variant>
        <vt:lpwstr>mailto:k.gavrilin@euroexpo-vienna.com</vt:lpwstr>
      </vt:variant>
      <vt:variant>
        <vt:lpwstr/>
      </vt:variant>
      <vt:variant>
        <vt:i4>7077985</vt:i4>
      </vt:variant>
      <vt:variant>
        <vt:i4>0</vt:i4>
      </vt:variant>
      <vt:variant>
        <vt:i4>0</vt:i4>
      </vt:variant>
      <vt:variant>
        <vt:i4>5</vt:i4>
      </vt:variant>
      <vt:variant>
        <vt:lpwstr>http://www.euroexpo-vienna.com/</vt:lpwstr>
      </vt:variant>
      <vt:variant>
        <vt:lpwstr/>
      </vt:variant>
      <vt:variant>
        <vt:i4>7929866</vt:i4>
      </vt:variant>
      <vt:variant>
        <vt:i4>4</vt:i4>
      </vt:variant>
      <vt:variant>
        <vt:i4>0</vt:i4>
      </vt:variant>
      <vt:variant>
        <vt:i4>5</vt:i4>
      </vt:variant>
      <vt:variant>
        <vt:lpwstr>mailto:office@euroexpo-vienna.com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Language Solutions Intl., USA</dc:creator>
  <cp:lastModifiedBy>Kirill Gavrilin</cp:lastModifiedBy>
  <cp:revision>8</cp:revision>
  <cp:lastPrinted>2015-07-03T07:21:00Z</cp:lastPrinted>
  <dcterms:created xsi:type="dcterms:W3CDTF">2023-07-11T05:31:00Z</dcterms:created>
  <dcterms:modified xsi:type="dcterms:W3CDTF">2023-08-10T08:36:00Z</dcterms:modified>
</cp:coreProperties>
</file>